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6C5D8C" w14:textId="266E81EC" w:rsidR="008E415C" w:rsidRPr="005F5D7A" w:rsidRDefault="008E415C" w:rsidP="00BA37E6">
      <w:pPr>
        <w:pStyle w:val="a3"/>
        <w:spacing w:line="276" w:lineRule="auto"/>
        <w:ind w:left="0" w:firstLine="426"/>
        <w:jc w:val="center"/>
        <w:rPr>
          <w:b/>
          <w:sz w:val="24"/>
          <w:szCs w:val="24"/>
        </w:rPr>
      </w:pPr>
      <w:r w:rsidRPr="007E775A">
        <w:rPr>
          <w:b/>
          <w:sz w:val="24"/>
          <w:szCs w:val="24"/>
        </w:rPr>
        <w:t xml:space="preserve">Пояснительная записка </w:t>
      </w:r>
      <w:r w:rsidRPr="005F5D7A">
        <w:rPr>
          <w:b/>
          <w:sz w:val="24"/>
          <w:szCs w:val="24"/>
        </w:rPr>
        <w:t xml:space="preserve">к инвестиционному проекту </w:t>
      </w:r>
      <w:r w:rsidR="008B4199" w:rsidRPr="005F5D7A">
        <w:rPr>
          <w:b/>
          <w:sz w:val="24"/>
          <w:szCs w:val="24"/>
        </w:rPr>
        <w:t>P_1.2.2.1_</w:t>
      </w:r>
      <w:r w:rsidR="00F335E7" w:rsidRPr="005F5D7A">
        <w:rPr>
          <w:b/>
          <w:sz w:val="24"/>
          <w:szCs w:val="24"/>
        </w:rPr>
        <w:t>3</w:t>
      </w:r>
    </w:p>
    <w:p w14:paraId="7B4DADBB" w14:textId="77777777" w:rsidR="008E415C" w:rsidRPr="005F5D7A" w:rsidRDefault="008E415C" w:rsidP="00BA37E6">
      <w:pPr>
        <w:pStyle w:val="a3"/>
        <w:spacing w:line="276" w:lineRule="auto"/>
        <w:ind w:left="0" w:firstLine="426"/>
        <w:jc w:val="center"/>
        <w:rPr>
          <w:b/>
          <w:sz w:val="24"/>
          <w:szCs w:val="24"/>
        </w:rPr>
      </w:pPr>
    </w:p>
    <w:p w14:paraId="0A0015FD" w14:textId="10EDEDA4" w:rsidR="00F335E7" w:rsidRPr="005F5D7A" w:rsidRDefault="00F335E7" w:rsidP="007E775A">
      <w:pPr>
        <w:pStyle w:val="a3"/>
        <w:spacing w:line="276" w:lineRule="auto"/>
        <w:ind w:left="0" w:firstLine="426"/>
        <w:jc w:val="center"/>
        <w:rPr>
          <w:b/>
          <w:bCs/>
          <w:color w:val="000000"/>
          <w:sz w:val="24"/>
          <w:szCs w:val="24"/>
          <w:lang w:eastAsia="ru-RU"/>
        </w:rPr>
      </w:pPr>
      <w:r w:rsidRPr="005F5D7A">
        <w:rPr>
          <w:b/>
          <w:bCs/>
          <w:color w:val="000000"/>
          <w:sz w:val="24"/>
          <w:szCs w:val="24"/>
          <w:lang w:eastAsia="ru-RU"/>
        </w:rPr>
        <w:t>Реконструкция 1КЛ 10 кВ АСБл-10 3х240 протяженностью 0,16 км, направлением от ПС-671 с.4 яч.71 (ф.471 А) до РТП-65 с.2 яч.6, расположенной по адресу: Московская обл., г. Химки, ул. Кудрявцева (участок кабельной линии по адресу: Московская обл., г. Химки, от Ленинского пр-та, 27А до ул.</w:t>
      </w:r>
      <w:r w:rsidR="00E81605" w:rsidRPr="005F5D7A">
        <w:rPr>
          <w:b/>
          <w:bCs/>
          <w:color w:val="000000"/>
          <w:sz w:val="24"/>
          <w:szCs w:val="24"/>
          <w:lang w:eastAsia="ru-RU"/>
        </w:rPr>
        <w:t xml:space="preserve"> </w:t>
      </w:r>
      <w:r w:rsidRPr="005F5D7A">
        <w:rPr>
          <w:b/>
          <w:bCs/>
          <w:color w:val="000000"/>
          <w:sz w:val="24"/>
          <w:szCs w:val="24"/>
          <w:lang w:eastAsia="ru-RU"/>
        </w:rPr>
        <w:t xml:space="preserve">Мичурина),  </w:t>
      </w:r>
    </w:p>
    <w:p w14:paraId="556C9282" w14:textId="25961714" w:rsidR="00C7179F" w:rsidRPr="005F5D7A" w:rsidRDefault="00F335E7" w:rsidP="007E775A">
      <w:pPr>
        <w:pStyle w:val="a3"/>
        <w:spacing w:line="276" w:lineRule="auto"/>
        <w:ind w:left="0" w:firstLine="426"/>
        <w:jc w:val="center"/>
        <w:rPr>
          <w:b/>
          <w:bCs/>
          <w:color w:val="000000"/>
          <w:sz w:val="24"/>
          <w:szCs w:val="24"/>
          <w:lang w:eastAsia="ru-RU"/>
        </w:rPr>
      </w:pPr>
      <w:r w:rsidRPr="005F5D7A">
        <w:rPr>
          <w:b/>
          <w:bCs/>
          <w:color w:val="000000"/>
          <w:sz w:val="24"/>
          <w:szCs w:val="24"/>
          <w:lang w:eastAsia="ru-RU"/>
        </w:rPr>
        <w:t>(1 КЛ в 2028 г.)</w:t>
      </w:r>
      <w:r w:rsidR="00C7179F" w:rsidRPr="005F5D7A" w:rsidDel="00C7179F">
        <w:rPr>
          <w:b/>
          <w:bCs/>
          <w:color w:val="000000"/>
          <w:sz w:val="24"/>
          <w:szCs w:val="24"/>
          <w:lang w:eastAsia="ru-RU"/>
        </w:rPr>
        <w:t xml:space="preserve"> </w:t>
      </w:r>
    </w:p>
    <w:p w14:paraId="499EE9F7" w14:textId="77777777" w:rsidR="00BA37E6" w:rsidRPr="005F5D7A" w:rsidRDefault="00BA37E6" w:rsidP="007E775A">
      <w:pPr>
        <w:pStyle w:val="a3"/>
        <w:spacing w:line="276" w:lineRule="auto"/>
        <w:ind w:left="0" w:firstLine="426"/>
        <w:jc w:val="center"/>
        <w:rPr>
          <w:b/>
          <w:sz w:val="24"/>
          <w:szCs w:val="24"/>
        </w:rPr>
      </w:pPr>
    </w:p>
    <w:p w14:paraId="70827D52" w14:textId="7E4CF8B7" w:rsidR="008E415C" w:rsidRPr="005F5D7A" w:rsidRDefault="008E415C" w:rsidP="0046522B">
      <w:pPr>
        <w:pStyle w:val="a3"/>
        <w:spacing w:line="276" w:lineRule="auto"/>
        <w:ind w:left="0" w:firstLine="426"/>
        <w:jc w:val="both"/>
        <w:rPr>
          <w:b/>
          <w:sz w:val="24"/>
          <w:szCs w:val="24"/>
        </w:rPr>
      </w:pPr>
      <w:r w:rsidRPr="005F5D7A">
        <w:rPr>
          <w:b/>
          <w:sz w:val="24"/>
          <w:szCs w:val="24"/>
        </w:rPr>
        <w:t>Обоснование необходимости реализации проекта.</w:t>
      </w:r>
    </w:p>
    <w:p w14:paraId="590EB5C3" w14:textId="77777777" w:rsidR="008E415C" w:rsidRPr="005F5D7A" w:rsidRDefault="008E415C" w:rsidP="0046522B">
      <w:pPr>
        <w:pStyle w:val="a3"/>
        <w:spacing w:line="276" w:lineRule="auto"/>
        <w:ind w:left="0" w:firstLine="426"/>
        <w:jc w:val="both"/>
        <w:rPr>
          <w:b/>
          <w:sz w:val="24"/>
          <w:szCs w:val="24"/>
        </w:rPr>
      </w:pPr>
    </w:p>
    <w:p w14:paraId="245FE72A" w14:textId="2E909555" w:rsidR="008E415C" w:rsidRPr="005F5D7A" w:rsidRDefault="008E415C" w:rsidP="0046522B">
      <w:pPr>
        <w:pStyle w:val="a3"/>
        <w:ind w:left="0" w:firstLine="426"/>
        <w:jc w:val="both"/>
        <w:rPr>
          <w:sz w:val="24"/>
          <w:szCs w:val="24"/>
        </w:rPr>
      </w:pPr>
      <w:r w:rsidRPr="005F5D7A">
        <w:rPr>
          <w:sz w:val="24"/>
          <w:szCs w:val="24"/>
        </w:rPr>
        <w:t xml:space="preserve">Объектом реконструкции является </w:t>
      </w:r>
      <w:r w:rsidR="001208E8" w:rsidRPr="005F5D7A">
        <w:rPr>
          <w:sz w:val="24"/>
          <w:szCs w:val="24"/>
        </w:rPr>
        <w:t>участок кабельной линии КЛ 10 кВ АСБл-10 3х240 протяженностью 0,</w:t>
      </w:r>
      <w:r w:rsidR="00C7179F" w:rsidRPr="005F5D7A">
        <w:rPr>
          <w:sz w:val="24"/>
          <w:szCs w:val="24"/>
        </w:rPr>
        <w:t>1</w:t>
      </w:r>
      <w:r w:rsidR="00941F9F" w:rsidRPr="005F5D7A">
        <w:rPr>
          <w:sz w:val="24"/>
          <w:szCs w:val="24"/>
        </w:rPr>
        <w:t>6</w:t>
      </w:r>
      <w:r w:rsidR="00C7179F" w:rsidRPr="005F5D7A">
        <w:rPr>
          <w:sz w:val="24"/>
          <w:szCs w:val="24"/>
        </w:rPr>
        <w:t xml:space="preserve"> </w:t>
      </w:r>
      <w:r w:rsidR="001208E8" w:rsidRPr="005F5D7A">
        <w:rPr>
          <w:sz w:val="24"/>
          <w:szCs w:val="24"/>
        </w:rPr>
        <w:t>км</w:t>
      </w:r>
      <w:r w:rsidRPr="005F5D7A">
        <w:rPr>
          <w:sz w:val="24"/>
          <w:szCs w:val="24"/>
        </w:rPr>
        <w:t>, расположенн</w:t>
      </w:r>
      <w:r w:rsidR="00BA37E6" w:rsidRPr="005F5D7A">
        <w:rPr>
          <w:sz w:val="24"/>
          <w:szCs w:val="24"/>
        </w:rPr>
        <w:t>ы</w:t>
      </w:r>
      <w:r w:rsidR="009B6DE0" w:rsidRPr="005F5D7A">
        <w:rPr>
          <w:sz w:val="24"/>
          <w:szCs w:val="24"/>
        </w:rPr>
        <w:t>й</w:t>
      </w:r>
      <w:r w:rsidRPr="005F5D7A">
        <w:rPr>
          <w:sz w:val="24"/>
          <w:szCs w:val="24"/>
        </w:rPr>
        <w:t xml:space="preserve"> </w:t>
      </w:r>
      <w:r w:rsidR="009B6DE0" w:rsidRPr="005F5D7A">
        <w:rPr>
          <w:sz w:val="24"/>
          <w:szCs w:val="24"/>
        </w:rPr>
        <w:t xml:space="preserve">в районе </w:t>
      </w:r>
      <w:r w:rsidR="00C7179F" w:rsidRPr="005F5D7A">
        <w:rPr>
          <w:sz w:val="24"/>
          <w:szCs w:val="24"/>
        </w:rPr>
        <w:t>Московская обл., г.</w:t>
      </w:r>
      <w:r w:rsidR="001D456C" w:rsidRPr="005F5D7A">
        <w:rPr>
          <w:sz w:val="24"/>
          <w:szCs w:val="24"/>
        </w:rPr>
        <w:t xml:space="preserve"> </w:t>
      </w:r>
      <w:r w:rsidR="00C7179F" w:rsidRPr="005F5D7A">
        <w:rPr>
          <w:sz w:val="24"/>
          <w:szCs w:val="24"/>
        </w:rPr>
        <w:t xml:space="preserve">Химки, </w:t>
      </w:r>
      <w:r w:rsidR="00941F9F" w:rsidRPr="005F5D7A">
        <w:rPr>
          <w:sz w:val="24"/>
          <w:szCs w:val="24"/>
        </w:rPr>
        <w:t>от Ленинского пр-та, 27А до ул. Мичурина</w:t>
      </w:r>
      <w:r w:rsidR="00C7179F" w:rsidRPr="005F5D7A">
        <w:rPr>
          <w:sz w:val="24"/>
          <w:szCs w:val="24"/>
        </w:rPr>
        <w:t xml:space="preserve"> </w:t>
      </w:r>
      <w:r w:rsidR="009B6DE0" w:rsidRPr="005F5D7A">
        <w:rPr>
          <w:sz w:val="24"/>
          <w:szCs w:val="24"/>
        </w:rPr>
        <w:t>ЖК</w:t>
      </w:r>
      <w:r w:rsidR="004A358E" w:rsidRPr="005F5D7A">
        <w:rPr>
          <w:sz w:val="24"/>
          <w:szCs w:val="24"/>
        </w:rPr>
        <w:t> </w:t>
      </w:r>
      <w:r w:rsidR="009B6DE0" w:rsidRPr="005F5D7A">
        <w:rPr>
          <w:sz w:val="24"/>
          <w:szCs w:val="24"/>
        </w:rPr>
        <w:t>"</w:t>
      </w:r>
      <w:r w:rsidR="00C044AB" w:rsidRPr="005F5D7A">
        <w:rPr>
          <w:sz w:val="24"/>
          <w:szCs w:val="24"/>
        </w:rPr>
        <w:t>Маяк</w:t>
      </w:r>
      <w:r w:rsidR="009B6DE0" w:rsidRPr="005F5D7A">
        <w:rPr>
          <w:sz w:val="24"/>
          <w:szCs w:val="24"/>
        </w:rPr>
        <w:t>"</w:t>
      </w:r>
      <w:r w:rsidRPr="005F5D7A">
        <w:rPr>
          <w:sz w:val="24"/>
          <w:szCs w:val="24"/>
        </w:rPr>
        <w:t>.</w:t>
      </w:r>
    </w:p>
    <w:p w14:paraId="0E33EA43" w14:textId="0D281750" w:rsidR="008E415C" w:rsidRPr="005F5D7A" w:rsidRDefault="008E415C">
      <w:pPr>
        <w:pStyle w:val="a3"/>
        <w:ind w:left="0" w:firstLine="426"/>
        <w:jc w:val="both"/>
        <w:rPr>
          <w:sz w:val="24"/>
          <w:szCs w:val="24"/>
        </w:rPr>
      </w:pPr>
      <w:r w:rsidRPr="005F5D7A">
        <w:rPr>
          <w:sz w:val="24"/>
          <w:szCs w:val="24"/>
        </w:rPr>
        <w:t xml:space="preserve">Необходимость реконструкции </w:t>
      </w:r>
      <w:r w:rsidR="00FD047B" w:rsidRPr="005F5D7A">
        <w:rPr>
          <w:sz w:val="24"/>
          <w:szCs w:val="24"/>
        </w:rPr>
        <w:t xml:space="preserve">участка кабельной линии </w:t>
      </w:r>
      <w:r w:rsidRPr="005F5D7A">
        <w:rPr>
          <w:sz w:val="24"/>
          <w:szCs w:val="24"/>
        </w:rPr>
        <w:t>вызвана</w:t>
      </w:r>
      <w:r w:rsidR="00B22098" w:rsidRPr="005F5D7A">
        <w:rPr>
          <w:sz w:val="24"/>
          <w:szCs w:val="24"/>
        </w:rPr>
        <w:t xml:space="preserve"> требованиями единой технической политик</w:t>
      </w:r>
      <w:r w:rsidR="00C40122" w:rsidRPr="005F5D7A">
        <w:rPr>
          <w:sz w:val="24"/>
          <w:szCs w:val="24"/>
        </w:rPr>
        <w:t>и</w:t>
      </w:r>
      <w:r w:rsidR="00B22098" w:rsidRPr="005F5D7A">
        <w:rPr>
          <w:sz w:val="24"/>
          <w:szCs w:val="24"/>
        </w:rPr>
        <w:t xml:space="preserve"> ООО «</w:t>
      </w:r>
      <w:r w:rsidR="00C044AB" w:rsidRPr="005F5D7A">
        <w:t>РЕГИОН ЭНЕРГО</w:t>
      </w:r>
      <w:r w:rsidR="00B22098" w:rsidRPr="005F5D7A">
        <w:rPr>
          <w:sz w:val="24"/>
          <w:szCs w:val="24"/>
        </w:rPr>
        <w:t>»</w:t>
      </w:r>
      <w:r w:rsidR="00207B6D" w:rsidRPr="005F5D7A">
        <w:rPr>
          <w:sz w:val="24"/>
          <w:szCs w:val="24"/>
        </w:rPr>
        <w:t>, а так же</w:t>
      </w:r>
      <w:r w:rsidRPr="005F5D7A">
        <w:rPr>
          <w:sz w:val="24"/>
          <w:szCs w:val="24"/>
        </w:rPr>
        <w:t xml:space="preserve"> следующими факторами — </w:t>
      </w:r>
      <w:r w:rsidR="0020693F" w:rsidRPr="005F5D7A">
        <w:rPr>
          <w:sz w:val="24"/>
          <w:szCs w:val="24"/>
        </w:rPr>
        <w:t>наличи</w:t>
      </w:r>
      <w:r w:rsidR="00C40122" w:rsidRPr="005F5D7A">
        <w:rPr>
          <w:sz w:val="24"/>
          <w:szCs w:val="24"/>
        </w:rPr>
        <w:t>е</w:t>
      </w:r>
      <w:r w:rsidR="0020693F" w:rsidRPr="005F5D7A">
        <w:rPr>
          <w:sz w:val="24"/>
          <w:szCs w:val="24"/>
        </w:rPr>
        <w:t xml:space="preserve"> более 3 (трех) соединительных муфт на 100 (сто) метров кабельной линии, повлекших </w:t>
      </w:r>
      <w:r w:rsidR="00D706B1" w:rsidRPr="005F5D7A">
        <w:rPr>
          <w:sz w:val="24"/>
          <w:szCs w:val="24"/>
        </w:rPr>
        <w:t xml:space="preserve">увеличение токов утечки </w:t>
      </w:r>
      <w:r w:rsidR="00BE0534" w:rsidRPr="005F5D7A">
        <w:rPr>
          <w:sz w:val="24"/>
          <w:szCs w:val="24"/>
        </w:rPr>
        <w:t>до значений, близких к максимально разрешенным</w:t>
      </w:r>
      <w:r w:rsidR="0020693F" w:rsidRPr="005F5D7A">
        <w:rPr>
          <w:sz w:val="24"/>
          <w:szCs w:val="24"/>
        </w:rPr>
        <w:t>, возникновени</w:t>
      </w:r>
      <w:r w:rsidR="00207B6D" w:rsidRPr="005F5D7A">
        <w:rPr>
          <w:sz w:val="24"/>
          <w:szCs w:val="24"/>
        </w:rPr>
        <w:t>е</w:t>
      </w:r>
      <w:r w:rsidR="0020693F" w:rsidRPr="005F5D7A">
        <w:rPr>
          <w:sz w:val="24"/>
          <w:szCs w:val="24"/>
        </w:rPr>
        <w:t xml:space="preserve"> более 4 (четырех) технологических нарушений/ аварийных ситуаций в течении года</w:t>
      </w:r>
      <w:r w:rsidRPr="005F5D7A">
        <w:rPr>
          <w:sz w:val="24"/>
          <w:szCs w:val="24"/>
        </w:rPr>
        <w:t>.</w:t>
      </w:r>
    </w:p>
    <w:p w14:paraId="78AEC20F" w14:textId="7DAC2B42" w:rsidR="008E415C" w:rsidRPr="005F5D7A" w:rsidRDefault="008E415C">
      <w:pPr>
        <w:pStyle w:val="a3"/>
        <w:ind w:left="0" w:firstLine="426"/>
        <w:jc w:val="both"/>
        <w:rPr>
          <w:sz w:val="24"/>
          <w:szCs w:val="24"/>
        </w:rPr>
      </w:pPr>
      <w:r w:rsidRPr="005F5D7A">
        <w:rPr>
          <w:sz w:val="24"/>
          <w:szCs w:val="24"/>
        </w:rPr>
        <w:t xml:space="preserve">В рамках реализации данного проекта необходимо выполнить комплекс работ, который включает в себя </w:t>
      </w:r>
      <w:r w:rsidR="002A6C7A" w:rsidRPr="005F5D7A">
        <w:rPr>
          <w:sz w:val="24"/>
          <w:szCs w:val="24"/>
        </w:rPr>
        <w:t xml:space="preserve">проектно-изыскательские работы, </w:t>
      </w:r>
      <w:r w:rsidR="00495EE2" w:rsidRPr="005F5D7A">
        <w:rPr>
          <w:sz w:val="24"/>
          <w:szCs w:val="24"/>
        </w:rPr>
        <w:t xml:space="preserve">прокладку </w:t>
      </w:r>
      <w:r w:rsidRPr="005F5D7A">
        <w:rPr>
          <w:sz w:val="24"/>
          <w:szCs w:val="24"/>
        </w:rPr>
        <w:t>нов</w:t>
      </w:r>
      <w:r w:rsidR="00495EE2" w:rsidRPr="005F5D7A">
        <w:rPr>
          <w:sz w:val="24"/>
          <w:szCs w:val="24"/>
        </w:rPr>
        <w:t>ого участка кабельной линии</w:t>
      </w:r>
      <w:r w:rsidR="000D754A" w:rsidRPr="005F5D7A">
        <w:rPr>
          <w:sz w:val="24"/>
          <w:szCs w:val="24"/>
        </w:rPr>
        <w:t xml:space="preserve">, </w:t>
      </w:r>
      <w:r w:rsidR="0044798D" w:rsidRPr="005F5D7A">
        <w:rPr>
          <w:sz w:val="24"/>
          <w:szCs w:val="24"/>
        </w:rPr>
        <w:t>включение проложенного участка в существующую кабельную линию</w:t>
      </w:r>
      <w:r w:rsidR="00D4609E" w:rsidRPr="005F5D7A">
        <w:rPr>
          <w:sz w:val="24"/>
          <w:szCs w:val="24"/>
        </w:rPr>
        <w:t xml:space="preserve"> и проведение пуско-наладочных работ</w:t>
      </w:r>
      <w:r w:rsidR="000D754A" w:rsidRPr="005F5D7A">
        <w:rPr>
          <w:sz w:val="24"/>
          <w:szCs w:val="24"/>
        </w:rPr>
        <w:t>, демонтаж существующего участка кабельной линии</w:t>
      </w:r>
      <w:r w:rsidR="001227E5" w:rsidRPr="005F5D7A">
        <w:rPr>
          <w:sz w:val="24"/>
          <w:szCs w:val="24"/>
        </w:rPr>
        <w:t>.</w:t>
      </w:r>
    </w:p>
    <w:p w14:paraId="380D7592" w14:textId="77777777" w:rsidR="00941A1D" w:rsidRPr="005F5D7A" w:rsidRDefault="00941A1D">
      <w:pPr>
        <w:pStyle w:val="a3"/>
        <w:ind w:left="0" w:firstLine="426"/>
        <w:jc w:val="both"/>
        <w:rPr>
          <w:sz w:val="24"/>
          <w:szCs w:val="24"/>
        </w:rPr>
      </w:pPr>
    </w:p>
    <w:p w14:paraId="6357C2B7" w14:textId="19D268DC" w:rsidR="00A21E43" w:rsidRPr="005F5D7A" w:rsidRDefault="002215BE">
      <w:pPr>
        <w:pStyle w:val="a3"/>
        <w:ind w:left="0" w:firstLine="426"/>
        <w:jc w:val="both"/>
        <w:rPr>
          <w:sz w:val="24"/>
          <w:szCs w:val="24"/>
        </w:rPr>
      </w:pPr>
      <w:r w:rsidRPr="005F5D7A">
        <w:rPr>
          <w:sz w:val="24"/>
          <w:szCs w:val="24"/>
        </w:rPr>
        <w:t>Д</w:t>
      </w:r>
      <w:r w:rsidR="00C23513" w:rsidRPr="005F5D7A">
        <w:rPr>
          <w:sz w:val="24"/>
          <w:szCs w:val="24"/>
        </w:rPr>
        <w:t>анн</w:t>
      </w:r>
      <w:r w:rsidRPr="005F5D7A">
        <w:rPr>
          <w:sz w:val="24"/>
          <w:szCs w:val="24"/>
        </w:rPr>
        <w:t>ый</w:t>
      </w:r>
      <w:r w:rsidR="00C23513" w:rsidRPr="005F5D7A">
        <w:rPr>
          <w:sz w:val="24"/>
          <w:szCs w:val="24"/>
        </w:rPr>
        <w:t xml:space="preserve"> проект </w:t>
      </w:r>
      <w:r w:rsidRPr="005F5D7A">
        <w:rPr>
          <w:sz w:val="24"/>
          <w:szCs w:val="24"/>
        </w:rPr>
        <w:t>направлен на</w:t>
      </w:r>
      <w:r w:rsidR="00C23513" w:rsidRPr="005F5D7A">
        <w:rPr>
          <w:sz w:val="24"/>
          <w:szCs w:val="24"/>
        </w:rPr>
        <w:t>:</w:t>
      </w:r>
      <w:r w:rsidR="00A21E43" w:rsidRPr="005F5D7A">
        <w:rPr>
          <w:sz w:val="24"/>
          <w:szCs w:val="24"/>
        </w:rPr>
        <w:t xml:space="preserve"> </w:t>
      </w:r>
    </w:p>
    <w:p w14:paraId="38D5DDB1" w14:textId="77777777" w:rsidR="00AF495B" w:rsidRPr="005F5D7A" w:rsidRDefault="00AF495B">
      <w:pPr>
        <w:pStyle w:val="a3"/>
        <w:ind w:left="0" w:firstLine="426"/>
        <w:jc w:val="both"/>
        <w:rPr>
          <w:sz w:val="24"/>
          <w:szCs w:val="24"/>
        </w:rPr>
      </w:pPr>
      <w:r w:rsidRPr="005F5D7A">
        <w:rPr>
          <w:sz w:val="24"/>
          <w:szCs w:val="24"/>
        </w:rPr>
        <w:t xml:space="preserve">-  </w:t>
      </w:r>
      <w:r w:rsidR="00A21E43" w:rsidRPr="005F5D7A">
        <w:rPr>
          <w:sz w:val="24"/>
          <w:szCs w:val="24"/>
        </w:rPr>
        <w:t xml:space="preserve">Повышение экономической эффективности (снижение затрат на эксплуатацию электросетевого объекта, в т.ч. на аварийно-восстановительные работы) при оказании услуг по передаче электроэнергии; </w:t>
      </w:r>
    </w:p>
    <w:p w14:paraId="7FA6A8C3" w14:textId="77777777" w:rsidR="00AF495B" w:rsidRPr="005F5D7A" w:rsidRDefault="00AF495B">
      <w:pPr>
        <w:pStyle w:val="a3"/>
        <w:ind w:left="0" w:firstLine="426"/>
        <w:jc w:val="both"/>
        <w:rPr>
          <w:sz w:val="24"/>
          <w:szCs w:val="24"/>
        </w:rPr>
      </w:pPr>
      <w:r w:rsidRPr="005F5D7A">
        <w:rPr>
          <w:sz w:val="24"/>
          <w:szCs w:val="24"/>
        </w:rPr>
        <w:t xml:space="preserve">- </w:t>
      </w:r>
      <w:r w:rsidR="00A21E43" w:rsidRPr="005F5D7A">
        <w:rPr>
          <w:sz w:val="24"/>
          <w:szCs w:val="24"/>
        </w:rPr>
        <w:t xml:space="preserve">Повышение надежности оказываемых услуг в сфере </w:t>
      </w:r>
      <w:r w:rsidRPr="005F5D7A">
        <w:rPr>
          <w:sz w:val="24"/>
          <w:szCs w:val="24"/>
        </w:rPr>
        <w:t xml:space="preserve">электроснабжения потребителей; </w:t>
      </w:r>
    </w:p>
    <w:p w14:paraId="37A53C66" w14:textId="77777777" w:rsidR="00A21E43" w:rsidRPr="005F5D7A" w:rsidRDefault="00AF495B">
      <w:pPr>
        <w:pStyle w:val="a3"/>
        <w:ind w:left="0" w:firstLine="426"/>
        <w:jc w:val="both"/>
        <w:rPr>
          <w:sz w:val="24"/>
          <w:szCs w:val="24"/>
        </w:rPr>
      </w:pPr>
      <w:r w:rsidRPr="005F5D7A">
        <w:rPr>
          <w:sz w:val="24"/>
          <w:szCs w:val="24"/>
        </w:rPr>
        <w:t xml:space="preserve">- </w:t>
      </w:r>
      <w:r w:rsidR="00A21E43" w:rsidRPr="005F5D7A">
        <w:rPr>
          <w:sz w:val="24"/>
          <w:szCs w:val="24"/>
        </w:rPr>
        <w:t>Снижение частоты проведения работ по восстановлению работоспособности КЛ.</w:t>
      </w:r>
    </w:p>
    <w:p w14:paraId="590ADCC3" w14:textId="77777777" w:rsidR="008E415C" w:rsidRPr="005F5D7A" w:rsidRDefault="008E415C">
      <w:pPr>
        <w:pStyle w:val="a3"/>
        <w:ind w:left="0" w:firstLine="426"/>
        <w:jc w:val="both"/>
        <w:rPr>
          <w:sz w:val="24"/>
          <w:szCs w:val="24"/>
        </w:rPr>
      </w:pPr>
    </w:p>
    <w:p w14:paraId="10C3F82A" w14:textId="3BAE5DAF" w:rsidR="00567AEF" w:rsidRPr="005F5D7A" w:rsidRDefault="00567AEF">
      <w:pPr>
        <w:pStyle w:val="a3"/>
        <w:ind w:left="0" w:firstLine="426"/>
        <w:jc w:val="both"/>
        <w:rPr>
          <w:sz w:val="24"/>
          <w:szCs w:val="24"/>
        </w:rPr>
      </w:pPr>
      <w:r w:rsidRPr="005F5D7A">
        <w:rPr>
          <w:sz w:val="24"/>
          <w:szCs w:val="24"/>
        </w:rPr>
        <w:t>В настоящий момент объект электросетевого хозяйства ЖК "</w:t>
      </w:r>
      <w:r w:rsidR="007B6CA2" w:rsidRPr="005F5D7A">
        <w:rPr>
          <w:sz w:val="24"/>
          <w:szCs w:val="24"/>
        </w:rPr>
        <w:t>Маяк</w:t>
      </w:r>
      <w:r w:rsidRPr="005F5D7A">
        <w:rPr>
          <w:sz w:val="24"/>
          <w:szCs w:val="24"/>
        </w:rPr>
        <w:t>"</w:t>
      </w:r>
      <w:r w:rsidR="000260B6" w:rsidRPr="005F5D7A">
        <w:rPr>
          <w:sz w:val="24"/>
          <w:szCs w:val="24"/>
        </w:rPr>
        <w:t xml:space="preserve">, включая </w:t>
      </w:r>
      <w:r w:rsidR="004124ED" w:rsidRPr="005F5D7A">
        <w:rPr>
          <w:sz w:val="24"/>
          <w:szCs w:val="24"/>
        </w:rPr>
        <w:t xml:space="preserve">участок </w:t>
      </w:r>
      <w:r w:rsidR="0000674C" w:rsidRPr="005F5D7A">
        <w:rPr>
          <w:sz w:val="24"/>
          <w:szCs w:val="24"/>
        </w:rPr>
        <w:t>кабельной линии</w:t>
      </w:r>
      <w:r w:rsidR="001B1578" w:rsidRPr="005F5D7A">
        <w:rPr>
          <w:sz w:val="24"/>
          <w:szCs w:val="24"/>
        </w:rPr>
        <w:t xml:space="preserve">, расположенный по адресу: </w:t>
      </w:r>
      <w:r w:rsidR="007B6CA2" w:rsidRPr="005F5D7A">
        <w:rPr>
          <w:sz w:val="24"/>
          <w:szCs w:val="24"/>
        </w:rPr>
        <w:t>Московская обл., г.</w:t>
      </w:r>
      <w:r w:rsidR="00941F9F" w:rsidRPr="005F5D7A">
        <w:rPr>
          <w:sz w:val="24"/>
          <w:szCs w:val="24"/>
        </w:rPr>
        <w:t xml:space="preserve"> </w:t>
      </w:r>
      <w:r w:rsidR="007B6CA2" w:rsidRPr="005F5D7A">
        <w:rPr>
          <w:sz w:val="24"/>
          <w:szCs w:val="24"/>
        </w:rPr>
        <w:t xml:space="preserve">Химки, </w:t>
      </w:r>
      <w:r w:rsidR="00941F9F" w:rsidRPr="005F5D7A">
        <w:rPr>
          <w:sz w:val="24"/>
          <w:szCs w:val="24"/>
        </w:rPr>
        <w:t>от Ленинского пр-та, 27А до ул.</w:t>
      </w:r>
      <w:r w:rsidR="005816D3" w:rsidRPr="005F5D7A">
        <w:rPr>
          <w:sz w:val="24"/>
          <w:szCs w:val="24"/>
        </w:rPr>
        <w:t xml:space="preserve"> </w:t>
      </w:r>
      <w:r w:rsidR="00941F9F" w:rsidRPr="005F5D7A">
        <w:rPr>
          <w:sz w:val="24"/>
          <w:szCs w:val="24"/>
        </w:rPr>
        <w:t>Мичурина</w:t>
      </w:r>
      <w:r w:rsidR="004124ED" w:rsidRPr="005F5D7A">
        <w:rPr>
          <w:sz w:val="24"/>
          <w:szCs w:val="24"/>
        </w:rPr>
        <w:t>,</w:t>
      </w:r>
      <w:r w:rsidRPr="005F5D7A">
        <w:rPr>
          <w:sz w:val="24"/>
          <w:szCs w:val="24"/>
        </w:rPr>
        <w:t xml:space="preserve"> находится </w:t>
      </w:r>
      <w:r w:rsidR="00CA1B8E" w:rsidRPr="005F5D7A">
        <w:rPr>
          <w:sz w:val="24"/>
          <w:szCs w:val="24"/>
        </w:rPr>
        <w:t xml:space="preserve">у </w:t>
      </w:r>
      <w:r w:rsidRPr="005F5D7A">
        <w:rPr>
          <w:sz w:val="24"/>
          <w:szCs w:val="24"/>
        </w:rPr>
        <w:t>ООО «</w:t>
      </w:r>
      <w:r w:rsidR="007B6CA2" w:rsidRPr="005F5D7A">
        <w:t>РЕГИОН ЭНЕРГО</w:t>
      </w:r>
      <w:r w:rsidRPr="005F5D7A">
        <w:rPr>
          <w:sz w:val="24"/>
          <w:szCs w:val="24"/>
        </w:rPr>
        <w:t>»</w:t>
      </w:r>
      <w:r w:rsidR="009A3194" w:rsidRPr="005F5D7A">
        <w:rPr>
          <w:sz w:val="24"/>
          <w:szCs w:val="24"/>
        </w:rPr>
        <w:t xml:space="preserve"> на праве </w:t>
      </w:r>
      <w:r w:rsidR="002F1C73" w:rsidRPr="005F5D7A">
        <w:rPr>
          <w:sz w:val="24"/>
          <w:szCs w:val="24"/>
        </w:rPr>
        <w:t>временного владения и пользования – договора аренды имущества</w:t>
      </w:r>
      <w:r w:rsidR="004124ED" w:rsidRPr="005F5D7A">
        <w:rPr>
          <w:sz w:val="24"/>
          <w:szCs w:val="24"/>
        </w:rPr>
        <w:t xml:space="preserve"> и</w:t>
      </w:r>
      <w:r w:rsidR="000260B6" w:rsidRPr="005F5D7A">
        <w:rPr>
          <w:sz w:val="24"/>
          <w:szCs w:val="24"/>
        </w:rPr>
        <w:t xml:space="preserve"> по соглашению с собственником имущества</w:t>
      </w:r>
      <w:r w:rsidR="004124ED" w:rsidRPr="005F5D7A">
        <w:rPr>
          <w:sz w:val="24"/>
          <w:szCs w:val="24"/>
        </w:rPr>
        <w:t xml:space="preserve"> ООО «</w:t>
      </w:r>
      <w:r w:rsidR="00C720A4" w:rsidRPr="005F5D7A">
        <w:rPr>
          <w:sz w:val="24"/>
          <w:szCs w:val="24"/>
        </w:rPr>
        <w:t>Единство</w:t>
      </w:r>
      <w:r w:rsidR="004124ED" w:rsidRPr="005F5D7A">
        <w:rPr>
          <w:sz w:val="24"/>
          <w:szCs w:val="24"/>
        </w:rPr>
        <w:t xml:space="preserve">» (Арендодатель) </w:t>
      </w:r>
      <w:r w:rsidR="00B552FE" w:rsidRPr="005F5D7A">
        <w:rPr>
          <w:sz w:val="24"/>
          <w:szCs w:val="24"/>
        </w:rPr>
        <w:t>объект электросетевого хозяйства ЖК "</w:t>
      </w:r>
      <w:r w:rsidR="00B1731C" w:rsidRPr="005F5D7A">
        <w:rPr>
          <w:sz w:val="24"/>
          <w:szCs w:val="24"/>
        </w:rPr>
        <w:t>Маяк</w:t>
      </w:r>
      <w:r w:rsidR="00B552FE" w:rsidRPr="005F5D7A">
        <w:rPr>
          <w:sz w:val="24"/>
          <w:szCs w:val="24"/>
        </w:rPr>
        <w:t>" будет передан в 2025 году на баланс ООО «</w:t>
      </w:r>
      <w:r w:rsidR="00B1731C" w:rsidRPr="005F5D7A">
        <w:t>РЕГИОН ЭНЕРГО</w:t>
      </w:r>
      <w:r w:rsidR="00B552FE" w:rsidRPr="005F5D7A">
        <w:rPr>
          <w:sz w:val="24"/>
          <w:szCs w:val="24"/>
        </w:rPr>
        <w:t>»</w:t>
      </w:r>
      <w:r w:rsidR="00CA1B8E" w:rsidRPr="005F5D7A">
        <w:rPr>
          <w:sz w:val="24"/>
          <w:szCs w:val="24"/>
        </w:rPr>
        <w:t>, для дальнейшей эксплуатации, а так же</w:t>
      </w:r>
      <w:r w:rsidR="00B552FE" w:rsidRPr="005F5D7A">
        <w:rPr>
          <w:sz w:val="24"/>
          <w:szCs w:val="24"/>
        </w:rPr>
        <w:t xml:space="preserve"> </w:t>
      </w:r>
      <w:r w:rsidR="00580849" w:rsidRPr="005F5D7A">
        <w:rPr>
          <w:sz w:val="24"/>
          <w:szCs w:val="24"/>
        </w:rPr>
        <w:t xml:space="preserve">оценки технического состояния оборудования, своевременного проведения реконструкции и </w:t>
      </w:r>
      <w:r w:rsidR="009A6807" w:rsidRPr="005F5D7A">
        <w:rPr>
          <w:sz w:val="24"/>
          <w:szCs w:val="24"/>
        </w:rPr>
        <w:t>обновления сетей</w:t>
      </w:r>
      <w:r w:rsidR="00161867" w:rsidRPr="005F5D7A">
        <w:rPr>
          <w:sz w:val="24"/>
          <w:szCs w:val="24"/>
        </w:rPr>
        <w:t xml:space="preserve">, и </w:t>
      </w:r>
      <w:r w:rsidR="00414D99" w:rsidRPr="005F5D7A">
        <w:rPr>
          <w:sz w:val="24"/>
          <w:szCs w:val="24"/>
        </w:rPr>
        <w:t xml:space="preserve">обеспечения бесперебойного </w:t>
      </w:r>
      <w:r w:rsidR="009A6807" w:rsidRPr="005F5D7A">
        <w:rPr>
          <w:sz w:val="24"/>
          <w:szCs w:val="24"/>
        </w:rPr>
        <w:t>и надежного электроснабжения</w:t>
      </w:r>
      <w:r w:rsidR="00161867" w:rsidRPr="005F5D7A">
        <w:rPr>
          <w:sz w:val="24"/>
          <w:szCs w:val="24"/>
        </w:rPr>
        <w:t xml:space="preserve"> потребителей</w:t>
      </w:r>
      <w:r w:rsidR="007D3ED2" w:rsidRPr="005F5D7A">
        <w:rPr>
          <w:sz w:val="24"/>
          <w:szCs w:val="24"/>
        </w:rPr>
        <w:t>.</w:t>
      </w:r>
      <w:r w:rsidR="004124ED" w:rsidRPr="005F5D7A">
        <w:rPr>
          <w:sz w:val="24"/>
          <w:szCs w:val="24"/>
        </w:rPr>
        <w:t xml:space="preserve"> </w:t>
      </w:r>
      <w:r w:rsidR="000260B6" w:rsidRPr="005F5D7A">
        <w:rPr>
          <w:sz w:val="24"/>
          <w:szCs w:val="24"/>
        </w:rPr>
        <w:t xml:space="preserve"> </w:t>
      </w:r>
    </w:p>
    <w:p w14:paraId="49141622" w14:textId="77777777" w:rsidR="00567AEF" w:rsidRPr="005F5D7A" w:rsidRDefault="00567AEF">
      <w:pPr>
        <w:pStyle w:val="a3"/>
        <w:ind w:left="0" w:firstLine="426"/>
        <w:jc w:val="both"/>
        <w:rPr>
          <w:sz w:val="24"/>
          <w:szCs w:val="24"/>
        </w:rPr>
      </w:pPr>
    </w:p>
    <w:p w14:paraId="22A1FD01" w14:textId="77777777" w:rsidR="008E415C" w:rsidRPr="005F5D7A" w:rsidRDefault="008E415C">
      <w:pPr>
        <w:pStyle w:val="a3"/>
        <w:ind w:left="0" w:firstLine="426"/>
        <w:jc w:val="both"/>
        <w:rPr>
          <w:b/>
          <w:sz w:val="24"/>
          <w:szCs w:val="24"/>
        </w:rPr>
      </w:pPr>
      <w:r w:rsidRPr="005F5D7A">
        <w:rPr>
          <w:b/>
          <w:sz w:val="24"/>
          <w:szCs w:val="24"/>
        </w:rPr>
        <w:t>Краткая характеристика проекта.</w:t>
      </w:r>
    </w:p>
    <w:p w14:paraId="3B73E35C" w14:textId="77777777" w:rsidR="008E415C" w:rsidRPr="005F5D7A" w:rsidRDefault="008E415C">
      <w:pPr>
        <w:pStyle w:val="a3"/>
        <w:ind w:left="0" w:firstLine="426"/>
        <w:jc w:val="both"/>
        <w:rPr>
          <w:b/>
          <w:sz w:val="24"/>
          <w:szCs w:val="24"/>
        </w:rPr>
      </w:pPr>
    </w:p>
    <w:p w14:paraId="67E60BA6" w14:textId="77777777" w:rsidR="00E360ED" w:rsidRPr="005F5D7A" w:rsidRDefault="00E360ED">
      <w:pPr>
        <w:pStyle w:val="a3"/>
        <w:ind w:left="0" w:firstLine="426"/>
        <w:jc w:val="both"/>
        <w:rPr>
          <w:sz w:val="24"/>
          <w:szCs w:val="24"/>
        </w:rPr>
      </w:pPr>
      <w:r w:rsidRPr="005F5D7A">
        <w:rPr>
          <w:sz w:val="24"/>
          <w:szCs w:val="24"/>
        </w:rPr>
        <w:t>Ц</w:t>
      </w:r>
      <w:r w:rsidR="008E415C" w:rsidRPr="005F5D7A">
        <w:rPr>
          <w:sz w:val="24"/>
          <w:szCs w:val="24"/>
        </w:rPr>
        <w:t>ел</w:t>
      </w:r>
      <w:r w:rsidRPr="005F5D7A">
        <w:rPr>
          <w:sz w:val="24"/>
          <w:szCs w:val="24"/>
        </w:rPr>
        <w:t>и</w:t>
      </w:r>
      <w:r w:rsidR="008E415C" w:rsidRPr="005F5D7A">
        <w:rPr>
          <w:sz w:val="24"/>
          <w:szCs w:val="24"/>
        </w:rPr>
        <w:t xml:space="preserve"> </w:t>
      </w:r>
      <w:r w:rsidR="002E5F86" w:rsidRPr="005F5D7A">
        <w:rPr>
          <w:sz w:val="24"/>
          <w:szCs w:val="24"/>
        </w:rPr>
        <w:t>проекта</w:t>
      </w:r>
      <w:r w:rsidRPr="005F5D7A">
        <w:rPr>
          <w:sz w:val="24"/>
          <w:szCs w:val="24"/>
        </w:rPr>
        <w:t>:</w:t>
      </w:r>
    </w:p>
    <w:p w14:paraId="7F59C73A" w14:textId="2B4CC94F" w:rsidR="00E360ED" w:rsidRPr="005F5D7A" w:rsidRDefault="00E360ED">
      <w:pPr>
        <w:pStyle w:val="a3"/>
        <w:ind w:left="0" w:firstLine="426"/>
        <w:jc w:val="both"/>
        <w:rPr>
          <w:sz w:val="24"/>
          <w:szCs w:val="24"/>
        </w:rPr>
      </w:pPr>
      <w:r w:rsidRPr="005F5D7A">
        <w:rPr>
          <w:sz w:val="24"/>
          <w:szCs w:val="24"/>
        </w:rPr>
        <w:t>-</w:t>
      </w:r>
      <w:r w:rsidR="002E5F86" w:rsidRPr="005F5D7A">
        <w:rPr>
          <w:sz w:val="24"/>
          <w:szCs w:val="24"/>
        </w:rPr>
        <w:t xml:space="preserve"> замещение (обновление) электрической сети/повышение экономической эффективности (</w:t>
      </w:r>
      <w:r w:rsidR="00345060" w:rsidRPr="005F5D7A">
        <w:rPr>
          <w:sz w:val="24"/>
          <w:szCs w:val="24"/>
        </w:rPr>
        <w:t>мероприятия,</w:t>
      </w:r>
      <w:r w:rsidR="002E5F86" w:rsidRPr="005F5D7A">
        <w:rPr>
          <w:sz w:val="24"/>
          <w:szCs w:val="24"/>
        </w:rPr>
        <w:t xml:space="preserve"> направленные на снижение эксплуатационных затрат) оказания </w:t>
      </w:r>
      <w:r w:rsidRPr="005F5D7A">
        <w:rPr>
          <w:sz w:val="24"/>
          <w:szCs w:val="24"/>
        </w:rPr>
        <w:t>услуг в сфере электроэнергетики;</w:t>
      </w:r>
    </w:p>
    <w:p w14:paraId="323CF9CD" w14:textId="77777777" w:rsidR="001B5F69" w:rsidRPr="005F5D7A" w:rsidRDefault="00E360ED">
      <w:pPr>
        <w:pStyle w:val="a3"/>
        <w:ind w:left="0" w:firstLine="426"/>
        <w:jc w:val="both"/>
        <w:rPr>
          <w:sz w:val="24"/>
          <w:szCs w:val="24"/>
        </w:rPr>
      </w:pPr>
      <w:r w:rsidRPr="005F5D7A">
        <w:rPr>
          <w:sz w:val="24"/>
          <w:szCs w:val="24"/>
        </w:rPr>
        <w:t>-</w:t>
      </w:r>
      <w:r w:rsidR="002E5F86" w:rsidRPr="005F5D7A">
        <w:rPr>
          <w:sz w:val="24"/>
          <w:szCs w:val="24"/>
        </w:rPr>
        <w:t xml:space="preserve"> повышение надежности оказываемых услуг в сфере электроэнергетики, повышение качества оказываемых услуг в сфере электроэнергетики</w:t>
      </w:r>
      <w:r w:rsidR="002150A9" w:rsidRPr="005F5D7A">
        <w:rPr>
          <w:sz w:val="24"/>
          <w:szCs w:val="24"/>
        </w:rPr>
        <w:t>.</w:t>
      </w:r>
      <w:r w:rsidR="00A57523" w:rsidRPr="005F5D7A">
        <w:rPr>
          <w:sz w:val="24"/>
          <w:szCs w:val="24"/>
        </w:rPr>
        <w:t xml:space="preserve"> </w:t>
      </w:r>
    </w:p>
    <w:p w14:paraId="6847FF84" w14:textId="77777777" w:rsidR="001B5F69" w:rsidRPr="005F5D7A" w:rsidRDefault="001B5F69">
      <w:pPr>
        <w:pStyle w:val="a3"/>
        <w:ind w:left="0" w:firstLine="426"/>
        <w:jc w:val="both"/>
        <w:rPr>
          <w:sz w:val="24"/>
          <w:szCs w:val="24"/>
        </w:rPr>
      </w:pPr>
    </w:p>
    <w:p w14:paraId="2D226730" w14:textId="77777777" w:rsidR="008E415C" w:rsidRPr="005F5D7A" w:rsidRDefault="008E415C">
      <w:pPr>
        <w:pStyle w:val="a3"/>
        <w:ind w:left="0" w:firstLine="426"/>
        <w:jc w:val="both"/>
        <w:rPr>
          <w:sz w:val="24"/>
          <w:szCs w:val="24"/>
        </w:rPr>
      </w:pPr>
      <w:r w:rsidRPr="005F5D7A">
        <w:rPr>
          <w:sz w:val="24"/>
          <w:szCs w:val="24"/>
        </w:rPr>
        <w:t xml:space="preserve">Данный проект предлагается выполнить в </w:t>
      </w:r>
      <w:r w:rsidR="002150A9" w:rsidRPr="005F5D7A">
        <w:rPr>
          <w:sz w:val="24"/>
          <w:szCs w:val="24"/>
        </w:rPr>
        <w:t>1</w:t>
      </w:r>
      <w:r w:rsidRPr="005F5D7A">
        <w:rPr>
          <w:sz w:val="24"/>
          <w:szCs w:val="24"/>
        </w:rPr>
        <w:t xml:space="preserve"> этап</w:t>
      </w:r>
      <w:r w:rsidR="002150A9" w:rsidRPr="005F5D7A">
        <w:rPr>
          <w:sz w:val="24"/>
          <w:szCs w:val="24"/>
        </w:rPr>
        <w:t xml:space="preserve"> в течение 1 года.</w:t>
      </w:r>
    </w:p>
    <w:p w14:paraId="1BDD560F" w14:textId="153A75F8" w:rsidR="00493D95" w:rsidRPr="005F5D7A" w:rsidRDefault="00493D95">
      <w:pPr>
        <w:pStyle w:val="a3"/>
        <w:ind w:left="0" w:firstLine="426"/>
        <w:jc w:val="both"/>
        <w:rPr>
          <w:sz w:val="24"/>
          <w:szCs w:val="24"/>
        </w:rPr>
      </w:pPr>
      <w:r w:rsidRPr="005F5D7A">
        <w:rPr>
          <w:sz w:val="24"/>
          <w:szCs w:val="24"/>
        </w:rPr>
        <w:t xml:space="preserve">План ввода основных средств (с распределением по кварталам) - IV кв. </w:t>
      </w:r>
      <w:r w:rsidR="005816D3" w:rsidRPr="005F5D7A">
        <w:rPr>
          <w:sz w:val="24"/>
          <w:szCs w:val="24"/>
        </w:rPr>
        <w:t xml:space="preserve">2028 </w:t>
      </w:r>
      <w:r w:rsidRPr="005F5D7A">
        <w:rPr>
          <w:sz w:val="24"/>
          <w:szCs w:val="24"/>
        </w:rPr>
        <w:t>года.</w:t>
      </w:r>
    </w:p>
    <w:p w14:paraId="153B4B14" w14:textId="23F26200" w:rsidR="00493D95" w:rsidRPr="005F5D7A" w:rsidRDefault="00211DC9">
      <w:pPr>
        <w:pStyle w:val="a3"/>
        <w:ind w:left="0" w:firstLine="426"/>
        <w:jc w:val="both"/>
        <w:rPr>
          <w:sz w:val="24"/>
          <w:szCs w:val="24"/>
        </w:rPr>
      </w:pPr>
      <w:r w:rsidRPr="005F5D7A">
        <w:rPr>
          <w:sz w:val="24"/>
          <w:szCs w:val="24"/>
        </w:rPr>
        <w:t xml:space="preserve">Постановка объектов электросетевого хозяйства под напряжение и (или) включение </w:t>
      </w:r>
      <w:r w:rsidRPr="005F5D7A">
        <w:rPr>
          <w:sz w:val="24"/>
          <w:szCs w:val="24"/>
        </w:rPr>
        <w:lastRenderedPageBreak/>
        <w:t xml:space="preserve">объектов - IV кв. </w:t>
      </w:r>
      <w:r w:rsidR="005816D3" w:rsidRPr="005F5D7A">
        <w:rPr>
          <w:sz w:val="24"/>
          <w:szCs w:val="24"/>
        </w:rPr>
        <w:t xml:space="preserve">2028 </w:t>
      </w:r>
      <w:r w:rsidRPr="005F5D7A">
        <w:rPr>
          <w:sz w:val="24"/>
          <w:szCs w:val="24"/>
        </w:rPr>
        <w:t>года.</w:t>
      </w:r>
    </w:p>
    <w:p w14:paraId="1EBBF8A3" w14:textId="662E5EB2" w:rsidR="00DB29A0" w:rsidRPr="005F5D7A" w:rsidRDefault="00DB29A0">
      <w:pPr>
        <w:pStyle w:val="a3"/>
        <w:ind w:left="0" w:firstLine="426"/>
        <w:jc w:val="both"/>
        <w:rPr>
          <w:sz w:val="24"/>
          <w:szCs w:val="24"/>
        </w:rPr>
      </w:pPr>
      <w:r w:rsidRPr="005F5D7A">
        <w:rPr>
          <w:sz w:val="24"/>
          <w:szCs w:val="24"/>
        </w:rPr>
        <w:t xml:space="preserve">Вывод объектов инвестиционной деятельности (мощностей) из эксплуатации - IV кв. </w:t>
      </w:r>
      <w:r w:rsidR="005816D3" w:rsidRPr="005F5D7A">
        <w:rPr>
          <w:sz w:val="24"/>
          <w:szCs w:val="24"/>
        </w:rPr>
        <w:t xml:space="preserve">2028 </w:t>
      </w:r>
      <w:r w:rsidRPr="005F5D7A">
        <w:rPr>
          <w:sz w:val="24"/>
          <w:szCs w:val="24"/>
        </w:rPr>
        <w:t>года.</w:t>
      </w:r>
    </w:p>
    <w:p w14:paraId="2C3E4BCD" w14:textId="77777777" w:rsidR="00CE3E43" w:rsidRPr="005F5D7A" w:rsidRDefault="00CE3E43">
      <w:pPr>
        <w:pStyle w:val="a3"/>
        <w:ind w:left="0" w:firstLine="426"/>
        <w:jc w:val="both"/>
        <w:rPr>
          <w:sz w:val="24"/>
          <w:szCs w:val="24"/>
        </w:rPr>
      </w:pPr>
    </w:p>
    <w:p w14:paraId="6CEEAEFE" w14:textId="710AA18E" w:rsidR="00CE3E43" w:rsidRPr="005F5D7A" w:rsidRDefault="00CE3E43">
      <w:pPr>
        <w:pStyle w:val="a3"/>
        <w:ind w:left="0" w:firstLine="426"/>
        <w:jc w:val="both"/>
        <w:rPr>
          <w:sz w:val="24"/>
          <w:szCs w:val="24"/>
        </w:rPr>
      </w:pPr>
      <w:r w:rsidRPr="005F5D7A">
        <w:rPr>
          <w:sz w:val="24"/>
          <w:szCs w:val="24"/>
        </w:rPr>
        <w:t>Подробная характеристика инвестиционных мероприятий, входящих в состав проекта инвестиционной программы ООО «</w:t>
      </w:r>
      <w:r w:rsidR="00B1731C" w:rsidRPr="005F5D7A">
        <w:t>РЕГИОН ЭНЕРГО</w:t>
      </w:r>
      <w:r w:rsidRPr="005F5D7A">
        <w:rPr>
          <w:sz w:val="24"/>
          <w:szCs w:val="24"/>
        </w:rPr>
        <w:t xml:space="preserve">», прилагается в обосновывающих </w:t>
      </w:r>
      <w:r w:rsidR="00ED2CA0" w:rsidRPr="005F5D7A">
        <w:rPr>
          <w:sz w:val="24"/>
          <w:szCs w:val="24"/>
        </w:rPr>
        <w:t>документах</w:t>
      </w:r>
      <w:r w:rsidRPr="005F5D7A">
        <w:rPr>
          <w:sz w:val="24"/>
          <w:szCs w:val="24"/>
        </w:rPr>
        <w:t>.</w:t>
      </w:r>
    </w:p>
    <w:p w14:paraId="714A42AC" w14:textId="77777777" w:rsidR="0055004C" w:rsidRPr="005F5D7A" w:rsidRDefault="0055004C">
      <w:pPr>
        <w:pStyle w:val="a3"/>
        <w:ind w:left="0" w:firstLine="426"/>
        <w:jc w:val="both"/>
        <w:rPr>
          <w:b/>
          <w:sz w:val="24"/>
          <w:szCs w:val="24"/>
        </w:rPr>
      </w:pPr>
    </w:p>
    <w:p w14:paraId="1E9582C4" w14:textId="263F9BD7" w:rsidR="008E415C" w:rsidRPr="005F5D7A" w:rsidRDefault="008E415C">
      <w:pPr>
        <w:pStyle w:val="a3"/>
        <w:ind w:left="0" w:firstLine="426"/>
        <w:jc w:val="both"/>
        <w:rPr>
          <w:b/>
          <w:sz w:val="24"/>
          <w:szCs w:val="24"/>
        </w:rPr>
      </w:pPr>
      <w:r w:rsidRPr="005F5D7A">
        <w:rPr>
          <w:b/>
          <w:sz w:val="24"/>
          <w:szCs w:val="24"/>
        </w:rPr>
        <w:t>Затратная часть проекта.</w:t>
      </w:r>
    </w:p>
    <w:p w14:paraId="68C6554B" w14:textId="77777777" w:rsidR="008E415C" w:rsidRPr="005F5D7A" w:rsidRDefault="008E415C">
      <w:pPr>
        <w:pStyle w:val="a3"/>
        <w:ind w:left="0" w:firstLine="426"/>
        <w:jc w:val="both"/>
        <w:rPr>
          <w:b/>
          <w:sz w:val="24"/>
          <w:szCs w:val="24"/>
        </w:rPr>
      </w:pPr>
    </w:p>
    <w:p w14:paraId="0D5A350B" w14:textId="3FE4B547" w:rsidR="003D7F38" w:rsidRPr="005F5D7A" w:rsidRDefault="008E415C">
      <w:pPr>
        <w:pStyle w:val="a3"/>
        <w:ind w:left="0" w:firstLine="426"/>
        <w:jc w:val="both"/>
        <w:rPr>
          <w:sz w:val="24"/>
          <w:szCs w:val="24"/>
        </w:rPr>
      </w:pPr>
      <w:r w:rsidRPr="005F5D7A">
        <w:rPr>
          <w:sz w:val="24"/>
          <w:szCs w:val="24"/>
        </w:rPr>
        <w:t xml:space="preserve">Расчет </w:t>
      </w:r>
      <w:r w:rsidR="006D0AF0" w:rsidRPr="005F5D7A">
        <w:rPr>
          <w:sz w:val="24"/>
          <w:szCs w:val="24"/>
        </w:rPr>
        <w:t xml:space="preserve">объемов финансовых потребностей, необходимых для строительства (реконструкции) объектов электроэнергетики, прилагаемых к проекту инвестиционной программы </w:t>
      </w:r>
      <w:r w:rsidRPr="005F5D7A">
        <w:rPr>
          <w:sz w:val="24"/>
          <w:szCs w:val="24"/>
        </w:rPr>
        <w:t xml:space="preserve">выполнен с использованием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хозяйства, утвержденных приказом Минэнерго России от 26.02.2024 </w:t>
      </w:r>
      <w:r w:rsidR="006D0AF0" w:rsidRPr="005F5D7A">
        <w:rPr>
          <w:sz w:val="24"/>
          <w:szCs w:val="24"/>
        </w:rPr>
        <w:t>№</w:t>
      </w:r>
      <w:r w:rsidRPr="005F5D7A">
        <w:rPr>
          <w:sz w:val="24"/>
          <w:szCs w:val="24"/>
        </w:rPr>
        <w:t xml:space="preserve"> 131.</w:t>
      </w:r>
      <w:r w:rsidR="00AC6B7D" w:rsidRPr="005F5D7A">
        <w:rPr>
          <w:sz w:val="24"/>
          <w:szCs w:val="24"/>
        </w:rPr>
        <w:t xml:space="preserve"> Результаты расчетов объемов финансовых потребностей, необходимых для строительства (реконструкции) объектов электроэнергетики проекта инвестиционной программы ООО «</w:t>
      </w:r>
      <w:r w:rsidR="0079116A" w:rsidRPr="005F5D7A">
        <w:t>РЕГИОН ЭНЕРГО</w:t>
      </w:r>
      <w:r w:rsidR="00AC6B7D" w:rsidRPr="005F5D7A">
        <w:rPr>
          <w:sz w:val="24"/>
          <w:szCs w:val="24"/>
        </w:rPr>
        <w:t>», выполненных в соответствии с укрупненными нормативами цены типовых технологических решений капитального строительства объектов электроэнергетики, утвержденными Министерством энергетики Российской Федерации, а также информация об использованных при таких расчетах типовых технологических решениях капитального строительства объектов электроэнергетики, их технических показателях и о соответствующих им укрупненных нормативах цены, прилага</w:t>
      </w:r>
      <w:r w:rsidR="00130C69" w:rsidRPr="005F5D7A">
        <w:rPr>
          <w:sz w:val="24"/>
          <w:szCs w:val="24"/>
        </w:rPr>
        <w:t>ю</w:t>
      </w:r>
      <w:r w:rsidR="00AC6B7D" w:rsidRPr="005F5D7A">
        <w:rPr>
          <w:sz w:val="24"/>
          <w:szCs w:val="24"/>
        </w:rPr>
        <w:t xml:space="preserve">тся в обосновывающих </w:t>
      </w:r>
      <w:r w:rsidR="00ED2CA0" w:rsidRPr="005F5D7A">
        <w:rPr>
          <w:sz w:val="24"/>
          <w:szCs w:val="24"/>
        </w:rPr>
        <w:t>документах</w:t>
      </w:r>
      <w:r w:rsidR="00AC6B7D" w:rsidRPr="005F5D7A">
        <w:rPr>
          <w:sz w:val="24"/>
          <w:szCs w:val="24"/>
        </w:rPr>
        <w:t>.</w:t>
      </w:r>
    </w:p>
    <w:p w14:paraId="24A6B252" w14:textId="4F2C0992" w:rsidR="00906CD4" w:rsidRPr="005F5D7A" w:rsidRDefault="00906CD4">
      <w:pPr>
        <w:pStyle w:val="a3"/>
        <w:ind w:left="0" w:firstLine="426"/>
        <w:jc w:val="both"/>
        <w:rPr>
          <w:bCs/>
          <w:sz w:val="24"/>
          <w:szCs w:val="24"/>
        </w:rPr>
      </w:pPr>
      <w:r w:rsidRPr="005F5D7A">
        <w:rPr>
          <w:sz w:val="24"/>
          <w:szCs w:val="24"/>
        </w:rPr>
        <w:t xml:space="preserve">Оценка полной стоимости инвестиционного проекта в соответствии с укрупненными нормативами цены типовых технологических решений капитального строительства объектов электроэнергетики в </w:t>
      </w:r>
      <w:r w:rsidR="006A3907" w:rsidRPr="005F5D7A">
        <w:rPr>
          <w:sz w:val="24"/>
          <w:szCs w:val="24"/>
        </w:rPr>
        <w:t>прогнозных ценах соответствующего года</w:t>
      </w:r>
      <w:r w:rsidRPr="005F5D7A">
        <w:rPr>
          <w:sz w:val="24"/>
          <w:szCs w:val="24"/>
        </w:rPr>
        <w:t xml:space="preserve"> </w:t>
      </w:r>
      <w:r w:rsidR="00EC6850" w:rsidRPr="005F5D7A">
        <w:rPr>
          <w:sz w:val="24"/>
          <w:szCs w:val="24"/>
        </w:rPr>
        <w:t xml:space="preserve">реализации проекта </w:t>
      </w:r>
      <w:r w:rsidRPr="005F5D7A">
        <w:rPr>
          <w:sz w:val="24"/>
          <w:szCs w:val="24"/>
        </w:rPr>
        <w:t xml:space="preserve">составляет </w:t>
      </w:r>
      <w:r w:rsidR="00012B84" w:rsidRPr="005F5D7A">
        <w:rPr>
          <w:bCs/>
          <w:sz w:val="24"/>
          <w:szCs w:val="24"/>
        </w:rPr>
        <w:t>4,</w:t>
      </w:r>
      <w:r w:rsidR="005816D3" w:rsidRPr="005F5D7A">
        <w:rPr>
          <w:bCs/>
          <w:sz w:val="24"/>
          <w:szCs w:val="24"/>
        </w:rPr>
        <w:t>631</w:t>
      </w:r>
      <w:r w:rsidRPr="005F5D7A">
        <w:rPr>
          <w:sz w:val="24"/>
          <w:szCs w:val="24"/>
        </w:rPr>
        <w:t xml:space="preserve"> млн. рублей (с НДС)</w:t>
      </w:r>
      <w:r w:rsidR="00560A40" w:rsidRPr="005F5D7A">
        <w:rPr>
          <w:sz w:val="24"/>
          <w:szCs w:val="24"/>
        </w:rPr>
        <w:t>.</w:t>
      </w:r>
    </w:p>
    <w:p w14:paraId="2A13AA30" w14:textId="58B190E1" w:rsidR="00906CD4" w:rsidRPr="005F5D7A" w:rsidRDefault="00906CD4">
      <w:pPr>
        <w:pStyle w:val="a3"/>
        <w:ind w:left="0" w:firstLine="426"/>
        <w:jc w:val="both"/>
        <w:rPr>
          <w:sz w:val="24"/>
          <w:szCs w:val="24"/>
        </w:rPr>
      </w:pPr>
    </w:p>
    <w:p w14:paraId="2F0FF62F" w14:textId="24FFFACC" w:rsidR="003D7F38" w:rsidRPr="005F5D7A" w:rsidRDefault="0090572C">
      <w:pPr>
        <w:pStyle w:val="a3"/>
        <w:ind w:left="0" w:firstLine="426"/>
        <w:jc w:val="both"/>
        <w:rPr>
          <w:sz w:val="24"/>
          <w:szCs w:val="24"/>
        </w:rPr>
      </w:pPr>
      <w:r w:rsidRPr="005F5D7A">
        <w:rPr>
          <w:sz w:val="24"/>
          <w:szCs w:val="24"/>
        </w:rPr>
        <w:t>М</w:t>
      </w:r>
      <w:r w:rsidR="003D7F38" w:rsidRPr="005F5D7A">
        <w:rPr>
          <w:sz w:val="24"/>
          <w:szCs w:val="24"/>
        </w:rPr>
        <w:t xml:space="preserve">атериалы, обосновывающие стоимость </w:t>
      </w:r>
      <w:r w:rsidRPr="005F5D7A">
        <w:rPr>
          <w:sz w:val="24"/>
          <w:szCs w:val="24"/>
        </w:rPr>
        <w:t>данн</w:t>
      </w:r>
      <w:r w:rsidR="00A93227" w:rsidRPr="005F5D7A">
        <w:rPr>
          <w:sz w:val="24"/>
          <w:szCs w:val="24"/>
        </w:rPr>
        <w:t>ого</w:t>
      </w:r>
      <w:r w:rsidRPr="005F5D7A">
        <w:rPr>
          <w:sz w:val="24"/>
          <w:szCs w:val="24"/>
        </w:rPr>
        <w:t xml:space="preserve"> </w:t>
      </w:r>
      <w:r w:rsidR="003D7F38" w:rsidRPr="005F5D7A">
        <w:rPr>
          <w:sz w:val="24"/>
          <w:szCs w:val="24"/>
        </w:rPr>
        <w:t>проект</w:t>
      </w:r>
      <w:r w:rsidR="00A93227" w:rsidRPr="005F5D7A">
        <w:rPr>
          <w:sz w:val="24"/>
          <w:szCs w:val="24"/>
        </w:rPr>
        <w:t>а</w:t>
      </w:r>
      <w:r w:rsidR="003D7F38" w:rsidRPr="005F5D7A">
        <w:rPr>
          <w:sz w:val="24"/>
          <w:szCs w:val="24"/>
        </w:rPr>
        <w:t xml:space="preserve"> инвестиционной программы, </w:t>
      </w:r>
      <w:r w:rsidRPr="005F5D7A">
        <w:rPr>
          <w:sz w:val="24"/>
          <w:szCs w:val="24"/>
        </w:rPr>
        <w:t>включая</w:t>
      </w:r>
      <w:r w:rsidR="003D7F38" w:rsidRPr="005F5D7A">
        <w:rPr>
          <w:sz w:val="24"/>
          <w:szCs w:val="24"/>
        </w:rPr>
        <w:t xml:space="preserve"> сметный расчет стоимости реализации инвестиционного проекта, составленный в ценах, сложившихся ко времени составления такого сметного расчета, в том числе с использованием укрупненных сметных нормативов и другой ценовой информации</w:t>
      </w:r>
      <w:r w:rsidR="00EC2BF7" w:rsidRPr="005F5D7A">
        <w:rPr>
          <w:sz w:val="24"/>
          <w:szCs w:val="24"/>
        </w:rPr>
        <w:t xml:space="preserve">, прилагаются в обосновывающих </w:t>
      </w:r>
      <w:r w:rsidR="00ED2CA0" w:rsidRPr="005F5D7A">
        <w:rPr>
          <w:sz w:val="24"/>
          <w:szCs w:val="24"/>
        </w:rPr>
        <w:t>документах</w:t>
      </w:r>
      <w:r w:rsidR="00EC2BF7" w:rsidRPr="005F5D7A">
        <w:rPr>
          <w:sz w:val="24"/>
          <w:szCs w:val="24"/>
        </w:rPr>
        <w:t>.</w:t>
      </w:r>
      <w:r w:rsidR="003D7F38" w:rsidRPr="005F5D7A">
        <w:rPr>
          <w:sz w:val="24"/>
          <w:szCs w:val="24"/>
        </w:rPr>
        <w:t xml:space="preserve"> </w:t>
      </w:r>
    </w:p>
    <w:p w14:paraId="4F74C855" w14:textId="56B1FEAE" w:rsidR="008E415C" w:rsidRPr="005F5D7A" w:rsidRDefault="009775A9">
      <w:pPr>
        <w:pStyle w:val="a3"/>
        <w:ind w:left="0" w:firstLine="426"/>
        <w:jc w:val="both"/>
        <w:rPr>
          <w:sz w:val="24"/>
          <w:szCs w:val="24"/>
        </w:rPr>
      </w:pPr>
      <w:r w:rsidRPr="005F5D7A">
        <w:rPr>
          <w:sz w:val="24"/>
          <w:szCs w:val="24"/>
        </w:rPr>
        <w:t>Планируемый о</w:t>
      </w:r>
      <w:r w:rsidR="006B6D47" w:rsidRPr="005F5D7A">
        <w:rPr>
          <w:sz w:val="24"/>
          <w:szCs w:val="24"/>
        </w:rPr>
        <w:t>бъем финансирования капитальных вложений данного проекта инвестиционной программы</w:t>
      </w:r>
      <w:r w:rsidR="00C06B00" w:rsidRPr="005F5D7A">
        <w:rPr>
          <w:sz w:val="24"/>
          <w:szCs w:val="24"/>
        </w:rPr>
        <w:t xml:space="preserve">, </w:t>
      </w:r>
      <w:r w:rsidR="00153540" w:rsidRPr="005F5D7A">
        <w:rPr>
          <w:sz w:val="24"/>
          <w:szCs w:val="24"/>
        </w:rPr>
        <w:t xml:space="preserve">определенный сметным расчетом стоимости </w:t>
      </w:r>
      <w:r w:rsidRPr="005F5D7A">
        <w:rPr>
          <w:sz w:val="24"/>
          <w:szCs w:val="24"/>
        </w:rPr>
        <w:t>в прогнозных ценах соответствующего года</w:t>
      </w:r>
      <w:r w:rsidR="000002FC" w:rsidRPr="005F5D7A">
        <w:rPr>
          <w:sz w:val="24"/>
          <w:szCs w:val="24"/>
        </w:rPr>
        <w:t>,</w:t>
      </w:r>
      <w:r w:rsidRPr="005F5D7A">
        <w:rPr>
          <w:sz w:val="24"/>
          <w:szCs w:val="24"/>
        </w:rPr>
        <w:t xml:space="preserve"> </w:t>
      </w:r>
      <w:r w:rsidR="006B6D47" w:rsidRPr="005F5D7A">
        <w:rPr>
          <w:sz w:val="24"/>
          <w:szCs w:val="24"/>
        </w:rPr>
        <w:t xml:space="preserve">составляет </w:t>
      </w:r>
      <w:r w:rsidR="005B06DF" w:rsidRPr="005F5D7A">
        <w:rPr>
          <w:sz w:val="24"/>
          <w:szCs w:val="24"/>
        </w:rPr>
        <w:t>2</w:t>
      </w:r>
      <w:r w:rsidR="00906CD4" w:rsidRPr="005F5D7A">
        <w:rPr>
          <w:sz w:val="24"/>
          <w:szCs w:val="24"/>
        </w:rPr>
        <w:t>,</w:t>
      </w:r>
      <w:r w:rsidR="005816D3" w:rsidRPr="005F5D7A">
        <w:rPr>
          <w:sz w:val="24"/>
          <w:szCs w:val="24"/>
        </w:rPr>
        <w:t>274</w:t>
      </w:r>
      <w:r w:rsidR="00035C59" w:rsidRPr="005F5D7A">
        <w:rPr>
          <w:sz w:val="24"/>
          <w:szCs w:val="24"/>
        </w:rPr>
        <w:t xml:space="preserve"> </w:t>
      </w:r>
      <w:r w:rsidR="006B6D47" w:rsidRPr="005F5D7A">
        <w:rPr>
          <w:sz w:val="24"/>
          <w:szCs w:val="24"/>
        </w:rPr>
        <w:t xml:space="preserve">млн. </w:t>
      </w:r>
      <w:r w:rsidR="005B06DF" w:rsidRPr="005F5D7A">
        <w:rPr>
          <w:sz w:val="24"/>
          <w:szCs w:val="24"/>
        </w:rPr>
        <w:t>рублей (с НДС)</w:t>
      </w:r>
      <w:r w:rsidR="006B6D47" w:rsidRPr="005F5D7A">
        <w:rPr>
          <w:sz w:val="24"/>
          <w:szCs w:val="24"/>
        </w:rPr>
        <w:t>.</w:t>
      </w:r>
    </w:p>
    <w:p w14:paraId="4E363700" w14:textId="77777777" w:rsidR="006B6D47" w:rsidRPr="005F5D7A" w:rsidRDefault="006B6D47">
      <w:pPr>
        <w:pStyle w:val="a3"/>
        <w:ind w:left="0" w:firstLine="426"/>
        <w:jc w:val="both"/>
        <w:rPr>
          <w:sz w:val="24"/>
          <w:szCs w:val="24"/>
        </w:rPr>
      </w:pPr>
    </w:p>
    <w:p w14:paraId="10E8D7D7" w14:textId="77777777" w:rsidR="00385B04" w:rsidRPr="005F5D7A" w:rsidRDefault="00385B04">
      <w:pPr>
        <w:pStyle w:val="a3"/>
        <w:ind w:left="0" w:firstLine="426"/>
        <w:jc w:val="both"/>
        <w:rPr>
          <w:b/>
          <w:sz w:val="24"/>
          <w:szCs w:val="24"/>
        </w:rPr>
      </w:pPr>
      <w:r w:rsidRPr="005F5D7A">
        <w:rPr>
          <w:b/>
          <w:sz w:val="24"/>
          <w:szCs w:val="24"/>
        </w:rPr>
        <w:t xml:space="preserve">Источники финансирования проекта. </w:t>
      </w:r>
    </w:p>
    <w:p w14:paraId="4FAD089B" w14:textId="77777777" w:rsidR="006B744F" w:rsidRPr="005F5D7A" w:rsidRDefault="006B744F">
      <w:pPr>
        <w:pStyle w:val="a3"/>
        <w:ind w:left="0" w:firstLine="426"/>
        <w:jc w:val="both"/>
        <w:rPr>
          <w:sz w:val="24"/>
          <w:szCs w:val="24"/>
        </w:rPr>
      </w:pPr>
    </w:p>
    <w:p w14:paraId="3C2FF04F" w14:textId="77777777" w:rsidR="00385B04" w:rsidRPr="005F5D7A" w:rsidRDefault="00C812A8">
      <w:pPr>
        <w:pStyle w:val="a3"/>
        <w:ind w:left="0" w:firstLine="426"/>
        <w:jc w:val="both"/>
        <w:rPr>
          <w:sz w:val="24"/>
          <w:szCs w:val="24"/>
        </w:rPr>
      </w:pPr>
      <w:r w:rsidRPr="005F5D7A">
        <w:rPr>
          <w:sz w:val="24"/>
          <w:szCs w:val="24"/>
        </w:rPr>
        <w:t>Источники финансирования</w:t>
      </w:r>
      <w:r w:rsidR="00AE6B32" w:rsidRPr="005F5D7A">
        <w:rPr>
          <w:sz w:val="24"/>
          <w:szCs w:val="24"/>
        </w:rPr>
        <w:t xml:space="preserve"> проекта</w:t>
      </w:r>
      <w:r w:rsidR="00A0198C" w:rsidRPr="005F5D7A">
        <w:rPr>
          <w:sz w:val="24"/>
          <w:szCs w:val="24"/>
        </w:rPr>
        <w:t xml:space="preserve"> –</w:t>
      </w:r>
      <w:r w:rsidR="00AE6B32" w:rsidRPr="005F5D7A">
        <w:rPr>
          <w:sz w:val="24"/>
          <w:szCs w:val="24"/>
        </w:rPr>
        <w:t xml:space="preserve"> средства, полученные от оказания услуг, реализации товаров по регулируемым государством ценам (тарифам)</w:t>
      </w:r>
      <w:r w:rsidR="0089423A" w:rsidRPr="005F5D7A">
        <w:rPr>
          <w:sz w:val="24"/>
          <w:szCs w:val="24"/>
        </w:rPr>
        <w:t>:</w:t>
      </w:r>
      <w:r w:rsidR="00AE6B32" w:rsidRPr="005F5D7A">
        <w:rPr>
          <w:sz w:val="24"/>
          <w:szCs w:val="24"/>
        </w:rPr>
        <w:t xml:space="preserve"> </w:t>
      </w:r>
      <w:r w:rsidR="002801E3" w:rsidRPr="005F5D7A">
        <w:rPr>
          <w:sz w:val="24"/>
          <w:szCs w:val="24"/>
        </w:rPr>
        <w:t>амортизация основных фон</w:t>
      </w:r>
      <w:r w:rsidR="00CD7395" w:rsidRPr="005F5D7A">
        <w:rPr>
          <w:sz w:val="24"/>
          <w:szCs w:val="24"/>
        </w:rPr>
        <w:t xml:space="preserve">дов в </w:t>
      </w:r>
      <w:r w:rsidR="002801E3" w:rsidRPr="005F5D7A">
        <w:rPr>
          <w:sz w:val="24"/>
          <w:szCs w:val="24"/>
        </w:rPr>
        <w:t>составе тарифа на передачу</w:t>
      </w:r>
      <w:r w:rsidR="006B744F" w:rsidRPr="005F5D7A">
        <w:rPr>
          <w:sz w:val="24"/>
          <w:szCs w:val="24"/>
        </w:rPr>
        <w:t xml:space="preserve"> </w:t>
      </w:r>
      <w:r w:rsidR="00232A6E" w:rsidRPr="005F5D7A">
        <w:rPr>
          <w:sz w:val="24"/>
          <w:szCs w:val="24"/>
        </w:rPr>
        <w:t>электрической энергии.</w:t>
      </w:r>
    </w:p>
    <w:p w14:paraId="2F97A366" w14:textId="77777777" w:rsidR="0080711E" w:rsidRPr="005F5D7A" w:rsidRDefault="0080711E">
      <w:pPr>
        <w:pStyle w:val="a3"/>
        <w:ind w:left="0" w:firstLine="426"/>
        <w:jc w:val="both"/>
        <w:rPr>
          <w:b/>
          <w:sz w:val="24"/>
          <w:szCs w:val="24"/>
        </w:rPr>
      </w:pPr>
    </w:p>
    <w:p w14:paraId="538E39FC" w14:textId="5AB36788" w:rsidR="008E415C" w:rsidRPr="005F5D7A" w:rsidRDefault="008E415C">
      <w:pPr>
        <w:pStyle w:val="a3"/>
        <w:ind w:left="0" w:firstLine="426"/>
        <w:jc w:val="both"/>
        <w:rPr>
          <w:b/>
          <w:sz w:val="24"/>
          <w:szCs w:val="24"/>
        </w:rPr>
      </w:pPr>
      <w:r w:rsidRPr="005F5D7A">
        <w:rPr>
          <w:b/>
          <w:sz w:val="24"/>
          <w:szCs w:val="24"/>
        </w:rPr>
        <w:t>Эффективность проекта.</w:t>
      </w:r>
    </w:p>
    <w:p w14:paraId="1253584F" w14:textId="77777777" w:rsidR="006B744F" w:rsidRPr="005F5D7A" w:rsidRDefault="006B744F">
      <w:pPr>
        <w:pStyle w:val="a3"/>
        <w:ind w:left="0" w:firstLine="426"/>
        <w:jc w:val="both"/>
        <w:rPr>
          <w:b/>
          <w:sz w:val="24"/>
          <w:szCs w:val="24"/>
        </w:rPr>
      </w:pPr>
    </w:p>
    <w:p w14:paraId="226F876C" w14:textId="2A38A52C" w:rsidR="00280583" w:rsidRPr="005F5D7A" w:rsidRDefault="00280583">
      <w:pPr>
        <w:pStyle w:val="a3"/>
        <w:ind w:left="0" w:firstLine="426"/>
        <w:jc w:val="both"/>
        <w:rPr>
          <w:sz w:val="24"/>
          <w:szCs w:val="24"/>
        </w:rPr>
      </w:pPr>
      <w:r w:rsidRPr="005F5D7A">
        <w:rPr>
          <w:sz w:val="24"/>
          <w:szCs w:val="24"/>
        </w:rPr>
        <w:t xml:space="preserve">При реконструкции </w:t>
      </w:r>
      <w:r w:rsidR="004366BF" w:rsidRPr="005F5D7A">
        <w:rPr>
          <w:sz w:val="24"/>
          <w:szCs w:val="24"/>
        </w:rPr>
        <w:t>участка кабельной линии 0</w:t>
      </w:r>
      <w:bookmarkStart w:id="0" w:name="_Hlk196206460"/>
      <w:r w:rsidR="004366BF" w:rsidRPr="005F5D7A">
        <w:rPr>
          <w:sz w:val="24"/>
          <w:szCs w:val="24"/>
        </w:rPr>
        <w:t>,</w:t>
      </w:r>
      <w:r w:rsidR="0080711E" w:rsidRPr="005F5D7A">
        <w:rPr>
          <w:sz w:val="24"/>
          <w:szCs w:val="24"/>
        </w:rPr>
        <w:t>1</w:t>
      </w:r>
      <w:r w:rsidR="0040797D" w:rsidRPr="005F5D7A">
        <w:rPr>
          <w:sz w:val="24"/>
          <w:szCs w:val="24"/>
        </w:rPr>
        <w:t>6</w:t>
      </w:r>
      <w:r w:rsidR="0080711E" w:rsidRPr="005F5D7A">
        <w:rPr>
          <w:sz w:val="24"/>
          <w:szCs w:val="24"/>
        </w:rPr>
        <w:t xml:space="preserve"> </w:t>
      </w:r>
      <w:r w:rsidR="004366BF" w:rsidRPr="005F5D7A">
        <w:rPr>
          <w:sz w:val="24"/>
          <w:szCs w:val="24"/>
        </w:rPr>
        <w:t>км, марка</w:t>
      </w:r>
      <w:r w:rsidR="00354595" w:rsidRPr="005F5D7A">
        <w:rPr>
          <w:sz w:val="24"/>
          <w:szCs w:val="24"/>
        </w:rPr>
        <w:t xml:space="preserve"> кабеля</w:t>
      </w:r>
      <w:r w:rsidR="004366BF" w:rsidRPr="005F5D7A">
        <w:rPr>
          <w:sz w:val="24"/>
          <w:szCs w:val="24"/>
        </w:rPr>
        <w:t xml:space="preserve"> АСБ-10 3х240, от </w:t>
      </w:r>
      <w:r w:rsidR="0040797D" w:rsidRPr="005F5D7A">
        <w:rPr>
          <w:sz w:val="24"/>
          <w:szCs w:val="24"/>
        </w:rPr>
        <w:t>ПС-671 с.4 яч.71 (ф.471 А) до РТП-65 с.2 яч.6</w:t>
      </w:r>
      <w:r w:rsidR="00E30D44" w:rsidRPr="005F5D7A">
        <w:rPr>
          <w:sz w:val="24"/>
          <w:szCs w:val="24"/>
        </w:rPr>
        <w:t>,</w:t>
      </w:r>
      <w:r w:rsidR="0080711E" w:rsidRPr="005F5D7A">
        <w:rPr>
          <w:sz w:val="24"/>
          <w:szCs w:val="24"/>
        </w:rPr>
        <w:t xml:space="preserve"> </w:t>
      </w:r>
      <w:bookmarkEnd w:id="0"/>
      <w:r w:rsidR="004366BF" w:rsidRPr="005F5D7A">
        <w:rPr>
          <w:sz w:val="24"/>
          <w:szCs w:val="24"/>
        </w:rPr>
        <w:t xml:space="preserve">будет </w:t>
      </w:r>
      <w:r w:rsidRPr="005F5D7A">
        <w:rPr>
          <w:sz w:val="24"/>
          <w:szCs w:val="24"/>
        </w:rPr>
        <w:t>пр</w:t>
      </w:r>
      <w:r w:rsidR="00D95058" w:rsidRPr="005F5D7A">
        <w:rPr>
          <w:sz w:val="24"/>
          <w:szCs w:val="24"/>
        </w:rPr>
        <w:t>оизведена</w:t>
      </w:r>
      <w:r w:rsidRPr="005F5D7A">
        <w:rPr>
          <w:sz w:val="24"/>
          <w:szCs w:val="24"/>
        </w:rPr>
        <w:t xml:space="preserve"> прокладка кабеля конструкцией одножильного изготовления с изоляцией из сшитого полиэтилена (далее – СПЭ), изготовленной по технологии тройной экструзии с охлаждением в среде азота, на напряжение 10-20 кВ, соответствующие требованиям международных норм, установленных МЭК 60502-2, гармонизированным документом HD 620-S2 комитета CENELEC, и техническими условиями на их основе ТУ 16.К71-335-2004 «Кабели силовые с изоляцией из сшитого полиэтилена на напряжение 10, 20, 35 кВ» а также изготовленным в соответствии с </w:t>
      </w:r>
      <w:r w:rsidRPr="005F5D7A">
        <w:rPr>
          <w:sz w:val="24"/>
          <w:szCs w:val="24"/>
        </w:rPr>
        <w:lastRenderedPageBreak/>
        <w:t xml:space="preserve">ГОСТ Р 55025-2012. </w:t>
      </w:r>
    </w:p>
    <w:p w14:paraId="2BAB00F8" w14:textId="77777777" w:rsidR="00D95058" w:rsidRPr="005F5D7A" w:rsidRDefault="00D95058">
      <w:pPr>
        <w:ind w:firstLine="426"/>
        <w:jc w:val="both"/>
        <w:rPr>
          <w:sz w:val="24"/>
          <w:szCs w:val="24"/>
        </w:rPr>
      </w:pPr>
      <w:r w:rsidRPr="005F5D7A">
        <w:rPr>
          <w:sz w:val="24"/>
          <w:szCs w:val="24"/>
        </w:rPr>
        <w:t xml:space="preserve">При этом стоит отметить, что </w:t>
      </w:r>
      <w:r w:rsidR="00851782" w:rsidRPr="005F5D7A">
        <w:rPr>
          <w:sz w:val="24"/>
          <w:szCs w:val="24"/>
        </w:rPr>
        <w:t>к</w:t>
      </w:r>
      <w:r w:rsidRPr="005F5D7A">
        <w:rPr>
          <w:sz w:val="24"/>
          <w:szCs w:val="24"/>
        </w:rPr>
        <w:t xml:space="preserve">абельные линии с изоляцией из сшитого полиэтилена обладают следующими преимуществами перед кабельными линиями с бумажно-пропитанной изоляцией: </w:t>
      </w:r>
    </w:p>
    <w:p w14:paraId="5A50EF8D" w14:textId="77777777" w:rsidR="00D95058" w:rsidRPr="005F5D7A" w:rsidRDefault="00D95058">
      <w:pPr>
        <w:ind w:firstLine="426"/>
        <w:jc w:val="both"/>
        <w:rPr>
          <w:sz w:val="24"/>
          <w:szCs w:val="24"/>
        </w:rPr>
      </w:pPr>
      <w:r w:rsidRPr="005F5D7A">
        <w:rPr>
          <w:sz w:val="24"/>
          <w:szCs w:val="24"/>
        </w:rPr>
        <w:t>- Большая пропускная способность за счет увеличения допустимой температуры жилы, допустимые токи нагрузки в зависимости от условий прокладки на 15-30% больше, чем у кабеля с бумажной изоляцией. При полной перекладке кабельной линии возможно увеличение мощности, пропускаемой по кабельной линии.</w:t>
      </w:r>
    </w:p>
    <w:p w14:paraId="6E02DCAC" w14:textId="77777777" w:rsidR="00D95058" w:rsidRPr="005F5D7A" w:rsidRDefault="00D95058">
      <w:pPr>
        <w:ind w:firstLine="426"/>
        <w:jc w:val="both"/>
        <w:rPr>
          <w:sz w:val="24"/>
          <w:szCs w:val="24"/>
        </w:rPr>
      </w:pPr>
      <w:r w:rsidRPr="005F5D7A">
        <w:rPr>
          <w:sz w:val="24"/>
          <w:szCs w:val="24"/>
        </w:rPr>
        <w:t>- Меньше общее сопротивление кабельной линии даже при частичной перекладке, что напрямую влияет на потери.</w:t>
      </w:r>
    </w:p>
    <w:p w14:paraId="7ED89443" w14:textId="77777777" w:rsidR="00D95058" w:rsidRPr="005F5D7A" w:rsidRDefault="00D95058">
      <w:pPr>
        <w:ind w:firstLine="426"/>
        <w:jc w:val="both"/>
        <w:rPr>
          <w:sz w:val="24"/>
          <w:szCs w:val="24"/>
        </w:rPr>
      </w:pPr>
      <w:r w:rsidRPr="005F5D7A">
        <w:rPr>
          <w:sz w:val="24"/>
          <w:szCs w:val="24"/>
        </w:rPr>
        <w:t>- Дешевле и быстрее ремонт. За счет того, что повреждение за частую одной фазы (в АСБ все 3 фазы, и при ремонте муфты устанавливаются на все 3, без исключения);</w:t>
      </w:r>
    </w:p>
    <w:p w14:paraId="55BCD031" w14:textId="77777777" w:rsidR="00D95058" w:rsidRPr="005F5D7A" w:rsidRDefault="00D95058">
      <w:pPr>
        <w:ind w:firstLine="426"/>
        <w:jc w:val="both"/>
        <w:rPr>
          <w:sz w:val="24"/>
          <w:szCs w:val="24"/>
        </w:rPr>
      </w:pPr>
      <w:r w:rsidRPr="005F5D7A">
        <w:rPr>
          <w:sz w:val="24"/>
          <w:szCs w:val="24"/>
        </w:rPr>
        <w:t>- Низкий вес, меньший диаметр и радиус изгиба, что обеспечивает легкость прокладки кабеля как в кабельных сооружениях, так и в земле на сложных трассах;</w:t>
      </w:r>
    </w:p>
    <w:p w14:paraId="478BB966" w14:textId="77777777" w:rsidR="00D95058" w:rsidRPr="005F5D7A" w:rsidRDefault="00D95058" w:rsidP="006B744F">
      <w:pPr>
        <w:ind w:firstLine="426"/>
        <w:jc w:val="both"/>
        <w:rPr>
          <w:sz w:val="24"/>
          <w:szCs w:val="24"/>
        </w:rPr>
      </w:pPr>
      <w:r w:rsidRPr="005F5D7A">
        <w:rPr>
          <w:sz w:val="24"/>
          <w:szCs w:val="24"/>
        </w:rPr>
        <w:t>- Проще в поиске места повреждения, всегда однофазное короткое замыкание;</w:t>
      </w:r>
    </w:p>
    <w:p w14:paraId="5654507A" w14:textId="77777777" w:rsidR="00D95058" w:rsidRPr="005F5D7A" w:rsidRDefault="00D95058" w:rsidP="006B744F">
      <w:pPr>
        <w:ind w:firstLine="426"/>
        <w:jc w:val="both"/>
        <w:rPr>
          <w:sz w:val="24"/>
          <w:szCs w:val="24"/>
        </w:rPr>
      </w:pPr>
      <w:r w:rsidRPr="005F5D7A">
        <w:rPr>
          <w:sz w:val="24"/>
          <w:szCs w:val="24"/>
        </w:rPr>
        <w:t>- Малая гигроскопичность. Более экологичный, на изоляцию хуже воздействует агрессивный грунт (какой положили, такой вытащили через 15 лет, условно). АСБ 3х240 – внешняя оболочка пропитана битумом (попадание в землю нефтепродуктов при разложении), экран из стали, масло, свинец;</w:t>
      </w:r>
    </w:p>
    <w:p w14:paraId="7BA02AAA" w14:textId="77777777" w:rsidR="00D95058" w:rsidRPr="005F5D7A" w:rsidRDefault="00D95058" w:rsidP="006B744F">
      <w:pPr>
        <w:ind w:firstLine="426"/>
        <w:jc w:val="both"/>
        <w:rPr>
          <w:sz w:val="24"/>
          <w:szCs w:val="24"/>
        </w:rPr>
      </w:pPr>
      <w:r w:rsidRPr="005F5D7A">
        <w:rPr>
          <w:sz w:val="24"/>
          <w:szCs w:val="24"/>
        </w:rPr>
        <w:t>- Возможность прокладки кабеля при температуре до -20°С без предварительного подогрева благодаря использованию полимерных материалов для изоляции и оболочки. Кабели с бумажно-пропитанной изоляцией не прокладываются при температуре ниже. О°, так как пропитка бумажных лент, масло-канифольный состав, застывает и ленты рвутся;</w:t>
      </w:r>
    </w:p>
    <w:p w14:paraId="4A91AD80" w14:textId="77777777" w:rsidR="00D95058" w:rsidRPr="005F5D7A" w:rsidRDefault="00D95058" w:rsidP="006B744F">
      <w:pPr>
        <w:ind w:firstLine="426"/>
        <w:jc w:val="both"/>
        <w:rPr>
          <w:sz w:val="24"/>
          <w:szCs w:val="24"/>
        </w:rPr>
      </w:pPr>
      <w:r w:rsidRPr="005F5D7A">
        <w:rPr>
          <w:sz w:val="24"/>
          <w:szCs w:val="24"/>
        </w:rPr>
        <w:t>- Большая пропускная способность за счет увеличения допустимой температуры жилы, допустимые токи нагрузки в зависимости от условий прокладки на 15-30% больше, чем у кабеля с бумажной изоляцией;</w:t>
      </w:r>
    </w:p>
    <w:p w14:paraId="51B9D726" w14:textId="77777777" w:rsidR="00D95058" w:rsidRPr="005F5D7A" w:rsidRDefault="00D95058" w:rsidP="006B744F">
      <w:pPr>
        <w:ind w:firstLine="426"/>
        <w:jc w:val="both"/>
        <w:rPr>
          <w:sz w:val="24"/>
          <w:szCs w:val="24"/>
        </w:rPr>
      </w:pPr>
      <w:r w:rsidRPr="005F5D7A">
        <w:rPr>
          <w:sz w:val="24"/>
          <w:szCs w:val="24"/>
        </w:rPr>
        <w:t>- Высокий ток термической устойчивости при коротком замыкании, что особенно важно, когда сечение кабеля выбрано только на основании номинального тока короткого замыкания;</w:t>
      </w:r>
    </w:p>
    <w:p w14:paraId="617FA9DD" w14:textId="77777777" w:rsidR="00D95058" w:rsidRPr="005F5D7A" w:rsidRDefault="00D95058" w:rsidP="006B744F">
      <w:pPr>
        <w:ind w:firstLine="426"/>
        <w:jc w:val="both"/>
        <w:rPr>
          <w:sz w:val="24"/>
          <w:szCs w:val="24"/>
        </w:rPr>
      </w:pPr>
      <w:r w:rsidRPr="005F5D7A">
        <w:rPr>
          <w:sz w:val="24"/>
          <w:szCs w:val="24"/>
        </w:rPr>
        <w:t>- Низкая удельная повреждаемость посредством пробоя изоляции (количество повреждений на км кабельной линии в</w:t>
      </w:r>
      <w:bookmarkStart w:id="1" w:name="_GoBack"/>
      <w:bookmarkEnd w:id="1"/>
      <w:r w:rsidRPr="005F5D7A">
        <w:rPr>
          <w:sz w:val="24"/>
          <w:szCs w:val="24"/>
        </w:rPr>
        <w:t xml:space="preserve"> течение определенного времени). Практика применения кабеля с СПЭ изоляцией показывает, что она как минимум на 1-2 порядка ниже, чем у кабеля с бумажно-пропитанной изоляцией;</w:t>
      </w:r>
    </w:p>
    <w:p w14:paraId="79A4740D" w14:textId="77777777" w:rsidR="00D95058" w:rsidRPr="005F5D7A" w:rsidRDefault="00D95058" w:rsidP="006B744F">
      <w:pPr>
        <w:ind w:firstLine="426"/>
        <w:jc w:val="both"/>
        <w:rPr>
          <w:sz w:val="24"/>
          <w:szCs w:val="24"/>
        </w:rPr>
      </w:pPr>
      <w:r w:rsidRPr="005F5D7A">
        <w:rPr>
          <w:sz w:val="24"/>
          <w:szCs w:val="24"/>
        </w:rPr>
        <w:t>- Ниже токи короткого замыкания (однофазное КЗ против межфазного), что более безопасно для электроустановок, в частности наших;</w:t>
      </w:r>
    </w:p>
    <w:p w14:paraId="3504FEB9" w14:textId="77777777" w:rsidR="00D95058" w:rsidRPr="005F5D7A" w:rsidRDefault="00D95058" w:rsidP="006B744F">
      <w:pPr>
        <w:ind w:firstLine="426"/>
        <w:jc w:val="both"/>
        <w:rPr>
          <w:sz w:val="24"/>
          <w:szCs w:val="24"/>
        </w:rPr>
      </w:pPr>
      <w:r w:rsidRPr="005F5D7A">
        <w:rPr>
          <w:sz w:val="24"/>
          <w:szCs w:val="24"/>
        </w:rPr>
        <w:t>- Материалы АПвПуг не поддерживают горения (в АСБ масло, битум);</w:t>
      </w:r>
    </w:p>
    <w:p w14:paraId="1BACDD8B" w14:textId="77777777" w:rsidR="00D95058" w:rsidRPr="005F5D7A" w:rsidRDefault="00D95058" w:rsidP="006B744F">
      <w:pPr>
        <w:ind w:firstLine="426"/>
        <w:jc w:val="both"/>
        <w:rPr>
          <w:sz w:val="24"/>
          <w:szCs w:val="24"/>
        </w:rPr>
      </w:pPr>
      <w:r w:rsidRPr="005F5D7A">
        <w:rPr>
          <w:sz w:val="24"/>
          <w:szCs w:val="24"/>
        </w:rPr>
        <w:t>- Более безопасен при механических повреждениях, не возникает поверхностное напряжения в следствие замыкания на землю (АПвПуг замыкание жила-экран).</w:t>
      </w:r>
    </w:p>
    <w:p w14:paraId="51BBEB45" w14:textId="77777777" w:rsidR="00280583" w:rsidRPr="005F5D7A" w:rsidRDefault="00280583" w:rsidP="006B744F">
      <w:pPr>
        <w:pStyle w:val="a3"/>
        <w:ind w:left="0" w:firstLine="426"/>
        <w:jc w:val="both"/>
        <w:rPr>
          <w:sz w:val="24"/>
          <w:szCs w:val="24"/>
        </w:rPr>
      </w:pPr>
    </w:p>
    <w:p w14:paraId="313DA4BD" w14:textId="2F164EE6" w:rsidR="008E415C" w:rsidRPr="005F5D7A" w:rsidRDefault="008E415C" w:rsidP="006B744F">
      <w:pPr>
        <w:pStyle w:val="a3"/>
        <w:ind w:left="0" w:firstLine="426"/>
        <w:jc w:val="both"/>
        <w:rPr>
          <w:sz w:val="24"/>
          <w:szCs w:val="24"/>
        </w:rPr>
      </w:pPr>
      <w:r w:rsidRPr="005F5D7A">
        <w:rPr>
          <w:sz w:val="24"/>
          <w:szCs w:val="24"/>
        </w:rPr>
        <w:t xml:space="preserve">Реконструкция </w:t>
      </w:r>
      <w:r w:rsidR="00694151" w:rsidRPr="005F5D7A">
        <w:rPr>
          <w:sz w:val="24"/>
          <w:szCs w:val="24"/>
        </w:rPr>
        <w:t>участка кабельной линии</w:t>
      </w:r>
      <w:r w:rsidRPr="005F5D7A">
        <w:rPr>
          <w:sz w:val="24"/>
          <w:szCs w:val="24"/>
        </w:rPr>
        <w:t xml:space="preserve"> </w:t>
      </w:r>
      <w:r w:rsidR="00F52083" w:rsidRPr="005F5D7A">
        <w:rPr>
          <w:sz w:val="24"/>
          <w:szCs w:val="24"/>
        </w:rPr>
        <w:t>0,1</w:t>
      </w:r>
      <w:r w:rsidR="00777421" w:rsidRPr="005F5D7A">
        <w:rPr>
          <w:sz w:val="24"/>
          <w:szCs w:val="24"/>
        </w:rPr>
        <w:t>6</w:t>
      </w:r>
      <w:r w:rsidR="00F52083" w:rsidRPr="005F5D7A">
        <w:rPr>
          <w:sz w:val="24"/>
          <w:szCs w:val="24"/>
        </w:rPr>
        <w:t xml:space="preserve"> км, марка </w:t>
      </w:r>
      <w:r w:rsidR="00A4518D" w:rsidRPr="005F5D7A">
        <w:rPr>
          <w:sz w:val="24"/>
          <w:szCs w:val="24"/>
        </w:rPr>
        <w:t xml:space="preserve">кабеля </w:t>
      </w:r>
      <w:r w:rsidR="00F52083" w:rsidRPr="005F5D7A">
        <w:rPr>
          <w:sz w:val="24"/>
          <w:szCs w:val="24"/>
        </w:rPr>
        <w:t xml:space="preserve">АСБ-10 3х240, от </w:t>
      </w:r>
      <w:r w:rsidR="00777421" w:rsidRPr="005F5D7A">
        <w:rPr>
          <w:sz w:val="24"/>
          <w:szCs w:val="24"/>
        </w:rPr>
        <w:t>ПС-671 с.4 яч.71 (ф.471 А) до РТП-65 с.2 яч.6</w:t>
      </w:r>
      <w:r w:rsidR="00A4518D" w:rsidRPr="005F5D7A">
        <w:rPr>
          <w:sz w:val="24"/>
          <w:szCs w:val="24"/>
        </w:rPr>
        <w:t>,</w:t>
      </w:r>
      <w:r w:rsidR="00F52083" w:rsidRPr="005F5D7A">
        <w:rPr>
          <w:sz w:val="24"/>
          <w:szCs w:val="24"/>
        </w:rPr>
        <w:t xml:space="preserve"> </w:t>
      </w:r>
      <w:r w:rsidRPr="005F5D7A">
        <w:rPr>
          <w:sz w:val="24"/>
          <w:szCs w:val="24"/>
        </w:rPr>
        <w:t>приведет:</w:t>
      </w:r>
    </w:p>
    <w:p w14:paraId="24E5A501" w14:textId="77777777" w:rsidR="008E415C" w:rsidRPr="005F5D7A" w:rsidRDefault="008E415C" w:rsidP="006B744F">
      <w:pPr>
        <w:pStyle w:val="a3"/>
        <w:numPr>
          <w:ilvl w:val="0"/>
          <w:numId w:val="3"/>
        </w:numPr>
        <w:ind w:left="0" w:firstLine="426"/>
        <w:jc w:val="both"/>
        <w:rPr>
          <w:sz w:val="24"/>
          <w:szCs w:val="24"/>
        </w:rPr>
      </w:pPr>
      <w:r w:rsidRPr="005F5D7A">
        <w:rPr>
          <w:sz w:val="24"/>
          <w:szCs w:val="24"/>
        </w:rPr>
        <w:t>к существенному сокращению объ</w:t>
      </w:r>
      <w:r w:rsidR="00C453B4" w:rsidRPr="005F5D7A">
        <w:rPr>
          <w:sz w:val="24"/>
          <w:szCs w:val="24"/>
        </w:rPr>
        <w:t>е</w:t>
      </w:r>
      <w:r w:rsidRPr="005F5D7A">
        <w:rPr>
          <w:sz w:val="24"/>
          <w:szCs w:val="24"/>
        </w:rPr>
        <w:t>мов аварийно-восстановительных работ;</w:t>
      </w:r>
    </w:p>
    <w:p w14:paraId="18F7CFA3" w14:textId="77777777" w:rsidR="008E415C" w:rsidRPr="005F5D7A" w:rsidRDefault="008E415C" w:rsidP="006B744F">
      <w:pPr>
        <w:pStyle w:val="a3"/>
        <w:numPr>
          <w:ilvl w:val="0"/>
          <w:numId w:val="3"/>
        </w:numPr>
        <w:ind w:left="0" w:firstLine="426"/>
        <w:jc w:val="both"/>
        <w:rPr>
          <w:sz w:val="24"/>
          <w:szCs w:val="24"/>
        </w:rPr>
      </w:pPr>
      <w:r w:rsidRPr="005F5D7A">
        <w:rPr>
          <w:sz w:val="24"/>
          <w:szCs w:val="24"/>
        </w:rPr>
        <w:t xml:space="preserve">к </w:t>
      </w:r>
      <w:r w:rsidR="00C453B4" w:rsidRPr="005F5D7A">
        <w:rPr>
          <w:sz w:val="24"/>
          <w:szCs w:val="24"/>
        </w:rPr>
        <w:t>усилению существующей кабельной линии</w:t>
      </w:r>
      <w:r w:rsidRPr="005F5D7A">
        <w:rPr>
          <w:sz w:val="24"/>
          <w:szCs w:val="24"/>
        </w:rPr>
        <w:t>;</w:t>
      </w:r>
    </w:p>
    <w:p w14:paraId="75E5637F" w14:textId="77777777" w:rsidR="00280583" w:rsidRPr="005F5D7A" w:rsidRDefault="008E415C" w:rsidP="006B744F">
      <w:pPr>
        <w:pStyle w:val="a3"/>
        <w:numPr>
          <w:ilvl w:val="0"/>
          <w:numId w:val="3"/>
        </w:numPr>
        <w:ind w:left="0" w:firstLine="426"/>
        <w:jc w:val="both"/>
        <w:rPr>
          <w:sz w:val="24"/>
          <w:szCs w:val="24"/>
        </w:rPr>
      </w:pPr>
      <w:r w:rsidRPr="005F5D7A">
        <w:rPr>
          <w:sz w:val="24"/>
          <w:szCs w:val="24"/>
        </w:rPr>
        <w:t>к улучшению показателей и норм качества электрической энергии (ГОСТ 32144-2013).</w:t>
      </w:r>
    </w:p>
    <w:p w14:paraId="7C2703AE" w14:textId="77777777" w:rsidR="008E415C" w:rsidRPr="005F5D7A" w:rsidRDefault="008E415C" w:rsidP="006B744F">
      <w:pPr>
        <w:pStyle w:val="a3"/>
        <w:ind w:left="0" w:firstLine="426"/>
        <w:jc w:val="both"/>
        <w:rPr>
          <w:sz w:val="24"/>
          <w:szCs w:val="24"/>
        </w:rPr>
      </w:pPr>
    </w:p>
    <w:p w14:paraId="7FC536D9" w14:textId="77777777" w:rsidR="008E415C" w:rsidRPr="005F5D7A" w:rsidRDefault="008E415C" w:rsidP="006B744F">
      <w:pPr>
        <w:pStyle w:val="a3"/>
        <w:ind w:left="0" w:firstLine="426"/>
        <w:jc w:val="both"/>
        <w:rPr>
          <w:b/>
          <w:sz w:val="24"/>
          <w:szCs w:val="24"/>
        </w:rPr>
      </w:pPr>
      <w:r w:rsidRPr="005F5D7A">
        <w:rPr>
          <w:b/>
          <w:sz w:val="24"/>
          <w:szCs w:val="24"/>
        </w:rPr>
        <w:t>Обоснование возможности технической реализации проекта.</w:t>
      </w:r>
    </w:p>
    <w:p w14:paraId="4BD620C9" w14:textId="77777777" w:rsidR="003F3CDD" w:rsidRPr="005F5D7A" w:rsidRDefault="003F3CDD" w:rsidP="006B744F">
      <w:pPr>
        <w:pStyle w:val="a3"/>
        <w:ind w:left="0" w:firstLine="426"/>
        <w:jc w:val="both"/>
        <w:rPr>
          <w:b/>
          <w:sz w:val="24"/>
          <w:szCs w:val="24"/>
        </w:rPr>
      </w:pPr>
    </w:p>
    <w:p w14:paraId="70B4A5E5" w14:textId="77777777" w:rsidR="008E415C" w:rsidRPr="005F5D7A" w:rsidRDefault="008E415C" w:rsidP="006B744F">
      <w:pPr>
        <w:pStyle w:val="a3"/>
        <w:ind w:left="0" w:firstLine="426"/>
        <w:jc w:val="both"/>
        <w:rPr>
          <w:sz w:val="24"/>
          <w:szCs w:val="24"/>
        </w:rPr>
      </w:pPr>
      <w:r w:rsidRPr="005F5D7A">
        <w:rPr>
          <w:sz w:val="24"/>
          <w:szCs w:val="24"/>
        </w:rPr>
        <w:t>Необходимо заключить подрядный договор на выполнение работ, предусмотренных инвестиционным проектом.</w:t>
      </w:r>
    </w:p>
    <w:p w14:paraId="5D4D2B17" w14:textId="77777777" w:rsidR="008E415C" w:rsidRPr="005F5D7A" w:rsidRDefault="008E415C" w:rsidP="006B744F">
      <w:pPr>
        <w:pStyle w:val="a3"/>
        <w:ind w:left="0" w:firstLine="426"/>
        <w:jc w:val="both"/>
        <w:rPr>
          <w:sz w:val="24"/>
          <w:szCs w:val="24"/>
        </w:rPr>
      </w:pPr>
    </w:p>
    <w:p w14:paraId="747AF695" w14:textId="77777777" w:rsidR="008E415C" w:rsidRPr="005F5D7A" w:rsidRDefault="008E415C" w:rsidP="006B744F">
      <w:pPr>
        <w:pStyle w:val="a3"/>
        <w:ind w:left="0" w:firstLine="426"/>
        <w:jc w:val="both"/>
        <w:rPr>
          <w:b/>
          <w:sz w:val="24"/>
          <w:szCs w:val="24"/>
        </w:rPr>
      </w:pPr>
      <w:r w:rsidRPr="005F5D7A">
        <w:rPr>
          <w:b/>
          <w:sz w:val="24"/>
          <w:szCs w:val="24"/>
        </w:rPr>
        <w:t>Социально-экономическое значение проекта.</w:t>
      </w:r>
    </w:p>
    <w:p w14:paraId="2C529B2E" w14:textId="77777777" w:rsidR="003F3CDD" w:rsidRPr="005F5D7A" w:rsidRDefault="003F3CDD" w:rsidP="006B744F">
      <w:pPr>
        <w:pStyle w:val="a3"/>
        <w:ind w:left="0" w:firstLine="426"/>
        <w:jc w:val="both"/>
        <w:rPr>
          <w:b/>
          <w:sz w:val="24"/>
          <w:szCs w:val="24"/>
        </w:rPr>
      </w:pPr>
    </w:p>
    <w:p w14:paraId="781800A9" w14:textId="77777777" w:rsidR="008E415C" w:rsidRPr="005F5D7A" w:rsidRDefault="008E415C" w:rsidP="006B744F">
      <w:pPr>
        <w:pStyle w:val="a3"/>
        <w:ind w:left="0" w:firstLine="426"/>
        <w:jc w:val="both"/>
        <w:rPr>
          <w:sz w:val="24"/>
          <w:szCs w:val="24"/>
        </w:rPr>
      </w:pPr>
      <w:r w:rsidRPr="005F5D7A">
        <w:rPr>
          <w:sz w:val="24"/>
          <w:szCs w:val="24"/>
        </w:rPr>
        <w:t>Реализация проекта позволит повысить надежность энергетических систем, снизить риски потерь на ликвидацию аварий.</w:t>
      </w:r>
    </w:p>
    <w:p w14:paraId="4BDE4223" w14:textId="77777777" w:rsidR="008E415C" w:rsidRPr="005F5D7A" w:rsidRDefault="008E415C" w:rsidP="006B744F">
      <w:pPr>
        <w:pStyle w:val="a3"/>
        <w:ind w:left="0" w:firstLine="426"/>
        <w:jc w:val="both"/>
        <w:rPr>
          <w:sz w:val="24"/>
          <w:szCs w:val="24"/>
        </w:rPr>
      </w:pPr>
      <w:r w:rsidRPr="005F5D7A">
        <w:rPr>
          <w:sz w:val="24"/>
          <w:szCs w:val="24"/>
        </w:rPr>
        <w:t>Цели данного проекта совпадают с такими социальными направлениями развития, как повышение экономичности систем энергоснабжения, улучшение экологической ситуации, и др.</w:t>
      </w:r>
    </w:p>
    <w:p w14:paraId="289C248A" w14:textId="77777777" w:rsidR="008E415C" w:rsidRPr="007E775A" w:rsidRDefault="008E415C" w:rsidP="006B744F">
      <w:pPr>
        <w:pStyle w:val="a3"/>
        <w:ind w:left="0" w:firstLine="426"/>
        <w:jc w:val="both"/>
        <w:rPr>
          <w:sz w:val="24"/>
          <w:szCs w:val="24"/>
        </w:rPr>
      </w:pPr>
      <w:r w:rsidRPr="005F5D7A">
        <w:rPr>
          <w:sz w:val="24"/>
          <w:szCs w:val="24"/>
        </w:rPr>
        <w:t>Проект имеет общественную значимость и общественную полезность. В реализации проекта заинтересованы потребители из-за повышения качества предоставляемых коммунальных услуг, улучшения условий работы и жизни населения.</w:t>
      </w:r>
    </w:p>
    <w:p w14:paraId="09328439" w14:textId="77777777" w:rsidR="00AB5D32" w:rsidRPr="007E775A" w:rsidRDefault="00AB5D32" w:rsidP="006B744F">
      <w:pPr>
        <w:ind w:firstLine="426"/>
        <w:jc w:val="both"/>
        <w:rPr>
          <w:sz w:val="24"/>
          <w:szCs w:val="24"/>
        </w:rPr>
      </w:pPr>
    </w:p>
    <w:sectPr w:rsidR="00AB5D32" w:rsidRPr="007E775A" w:rsidSect="00CE3E43">
      <w:pgSz w:w="11920" w:h="16840"/>
      <w:pgMar w:top="709" w:right="863" w:bottom="993" w:left="1560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357DF3A" w16cex:dateUtc="2025-04-22T05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30B6136" w16cid:durableId="1357DF3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4562E"/>
    <w:multiLevelType w:val="hybridMultilevel"/>
    <w:tmpl w:val="D1DA16D4"/>
    <w:lvl w:ilvl="0" w:tplc="FFFFFFFF">
      <w:start w:val="18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6DE1979"/>
    <w:multiLevelType w:val="hybridMultilevel"/>
    <w:tmpl w:val="F70E7AF2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54731779"/>
    <w:multiLevelType w:val="hybridMultilevel"/>
    <w:tmpl w:val="68D42396"/>
    <w:lvl w:ilvl="0" w:tplc="E8FE0A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FA"/>
    <w:rsid w:val="000002FC"/>
    <w:rsid w:val="000037B9"/>
    <w:rsid w:val="0000674C"/>
    <w:rsid w:val="00012B84"/>
    <w:rsid w:val="00013ABD"/>
    <w:rsid w:val="000260B6"/>
    <w:rsid w:val="00035C59"/>
    <w:rsid w:val="00037BB9"/>
    <w:rsid w:val="000419B9"/>
    <w:rsid w:val="000D754A"/>
    <w:rsid w:val="00111390"/>
    <w:rsid w:val="001208E8"/>
    <w:rsid w:val="00120993"/>
    <w:rsid w:val="001227E5"/>
    <w:rsid w:val="00130C69"/>
    <w:rsid w:val="00153540"/>
    <w:rsid w:val="00157AFA"/>
    <w:rsid w:val="00161867"/>
    <w:rsid w:val="00174228"/>
    <w:rsid w:val="001B1578"/>
    <w:rsid w:val="001B5F69"/>
    <w:rsid w:val="001D456C"/>
    <w:rsid w:val="0020693F"/>
    <w:rsid w:val="00207B6D"/>
    <w:rsid w:val="00211DC9"/>
    <w:rsid w:val="002150A9"/>
    <w:rsid w:val="002215BE"/>
    <w:rsid w:val="0022336A"/>
    <w:rsid w:val="00232A6E"/>
    <w:rsid w:val="00237447"/>
    <w:rsid w:val="00241779"/>
    <w:rsid w:val="00245FF6"/>
    <w:rsid w:val="002801E3"/>
    <w:rsid w:val="00280583"/>
    <w:rsid w:val="00295169"/>
    <w:rsid w:val="002A6C7A"/>
    <w:rsid w:val="002B501E"/>
    <w:rsid w:val="002E5F86"/>
    <w:rsid w:val="002F0A49"/>
    <w:rsid w:val="002F1C73"/>
    <w:rsid w:val="00305CC5"/>
    <w:rsid w:val="00345060"/>
    <w:rsid w:val="00354595"/>
    <w:rsid w:val="00362633"/>
    <w:rsid w:val="00385B04"/>
    <w:rsid w:val="003926B2"/>
    <w:rsid w:val="003B1296"/>
    <w:rsid w:val="003C0055"/>
    <w:rsid w:val="003D7F38"/>
    <w:rsid w:val="003F3CDD"/>
    <w:rsid w:val="0040797D"/>
    <w:rsid w:val="004124ED"/>
    <w:rsid w:val="00414D99"/>
    <w:rsid w:val="00417667"/>
    <w:rsid w:val="00424D40"/>
    <w:rsid w:val="004366BF"/>
    <w:rsid w:val="0044798D"/>
    <w:rsid w:val="0046522B"/>
    <w:rsid w:val="00484011"/>
    <w:rsid w:val="00493D95"/>
    <w:rsid w:val="00495EE2"/>
    <w:rsid w:val="004A358E"/>
    <w:rsid w:val="004C19DD"/>
    <w:rsid w:val="004C1F67"/>
    <w:rsid w:val="004D0FC3"/>
    <w:rsid w:val="00517EC3"/>
    <w:rsid w:val="0054755D"/>
    <w:rsid w:val="0055004C"/>
    <w:rsid w:val="00560A40"/>
    <w:rsid w:val="00567AEF"/>
    <w:rsid w:val="00580849"/>
    <w:rsid w:val="005816D3"/>
    <w:rsid w:val="00583261"/>
    <w:rsid w:val="005B06DF"/>
    <w:rsid w:val="005E5D6D"/>
    <w:rsid w:val="005F5D7A"/>
    <w:rsid w:val="006855FA"/>
    <w:rsid w:val="00694151"/>
    <w:rsid w:val="006A3907"/>
    <w:rsid w:val="006B5082"/>
    <w:rsid w:val="006B6D47"/>
    <w:rsid w:val="006B744F"/>
    <w:rsid w:val="006D0AF0"/>
    <w:rsid w:val="007160BB"/>
    <w:rsid w:val="00735271"/>
    <w:rsid w:val="00777421"/>
    <w:rsid w:val="007836FE"/>
    <w:rsid w:val="0079116A"/>
    <w:rsid w:val="007B6CA2"/>
    <w:rsid w:val="007D3ED2"/>
    <w:rsid w:val="007E6607"/>
    <w:rsid w:val="007E775A"/>
    <w:rsid w:val="0080711E"/>
    <w:rsid w:val="00851782"/>
    <w:rsid w:val="00852449"/>
    <w:rsid w:val="00884F62"/>
    <w:rsid w:val="0089423A"/>
    <w:rsid w:val="008B4199"/>
    <w:rsid w:val="008B5CEB"/>
    <w:rsid w:val="008E415C"/>
    <w:rsid w:val="0090572C"/>
    <w:rsid w:val="00906CD4"/>
    <w:rsid w:val="00924BF1"/>
    <w:rsid w:val="00941A1D"/>
    <w:rsid w:val="00941F9F"/>
    <w:rsid w:val="009775A9"/>
    <w:rsid w:val="009A3194"/>
    <w:rsid w:val="009A6807"/>
    <w:rsid w:val="009B6DE0"/>
    <w:rsid w:val="009F2C6F"/>
    <w:rsid w:val="00A0198C"/>
    <w:rsid w:val="00A21E43"/>
    <w:rsid w:val="00A4518D"/>
    <w:rsid w:val="00A57523"/>
    <w:rsid w:val="00A7111A"/>
    <w:rsid w:val="00A93227"/>
    <w:rsid w:val="00AB5D32"/>
    <w:rsid w:val="00AC6B7D"/>
    <w:rsid w:val="00AE6B32"/>
    <w:rsid w:val="00AF495B"/>
    <w:rsid w:val="00B133BC"/>
    <w:rsid w:val="00B1731C"/>
    <w:rsid w:val="00B22098"/>
    <w:rsid w:val="00B54E61"/>
    <w:rsid w:val="00B552FE"/>
    <w:rsid w:val="00B616BF"/>
    <w:rsid w:val="00B85B13"/>
    <w:rsid w:val="00BA1ACA"/>
    <w:rsid w:val="00BA37E6"/>
    <w:rsid w:val="00BA7C6D"/>
    <w:rsid w:val="00BB79F3"/>
    <w:rsid w:val="00BC52C5"/>
    <w:rsid w:val="00BE0534"/>
    <w:rsid w:val="00BE0FCE"/>
    <w:rsid w:val="00C044AB"/>
    <w:rsid w:val="00C06B00"/>
    <w:rsid w:val="00C23513"/>
    <w:rsid w:val="00C33982"/>
    <w:rsid w:val="00C40122"/>
    <w:rsid w:val="00C453B4"/>
    <w:rsid w:val="00C7179F"/>
    <w:rsid w:val="00C720A4"/>
    <w:rsid w:val="00C812A8"/>
    <w:rsid w:val="00C9161E"/>
    <w:rsid w:val="00CA1B8E"/>
    <w:rsid w:val="00CC30EC"/>
    <w:rsid w:val="00CD7395"/>
    <w:rsid w:val="00CE3E43"/>
    <w:rsid w:val="00D256EA"/>
    <w:rsid w:val="00D4609E"/>
    <w:rsid w:val="00D64AB4"/>
    <w:rsid w:val="00D706B1"/>
    <w:rsid w:val="00D710C4"/>
    <w:rsid w:val="00D9031E"/>
    <w:rsid w:val="00D95058"/>
    <w:rsid w:val="00DB29A0"/>
    <w:rsid w:val="00DE2314"/>
    <w:rsid w:val="00E30D44"/>
    <w:rsid w:val="00E360ED"/>
    <w:rsid w:val="00E542F7"/>
    <w:rsid w:val="00E673A5"/>
    <w:rsid w:val="00E81605"/>
    <w:rsid w:val="00E925EC"/>
    <w:rsid w:val="00EC2BF7"/>
    <w:rsid w:val="00EC6850"/>
    <w:rsid w:val="00ED2CA0"/>
    <w:rsid w:val="00F335E7"/>
    <w:rsid w:val="00F40500"/>
    <w:rsid w:val="00F52083"/>
    <w:rsid w:val="00FD047B"/>
    <w:rsid w:val="00FD3D69"/>
    <w:rsid w:val="00FE393F"/>
    <w:rsid w:val="00FE6D3E"/>
    <w:rsid w:val="00FE7A96"/>
    <w:rsid w:val="00FF1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07F30"/>
  <w15:chartTrackingRefBased/>
  <w15:docId w15:val="{4666BCD6-89B6-41B5-8278-60FBBEDA5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E415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E415C"/>
    <w:pPr>
      <w:ind w:left="831" w:hanging="356"/>
    </w:pPr>
  </w:style>
  <w:style w:type="table" w:styleId="a4">
    <w:name w:val="Table Grid"/>
    <w:basedOn w:val="a1"/>
    <w:uiPriority w:val="39"/>
    <w:rsid w:val="008E415C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Revision"/>
    <w:hidden/>
    <w:uiPriority w:val="99"/>
    <w:semiHidden/>
    <w:rsid w:val="004C19DD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a6">
    <w:name w:val="annotation reference"/>
    <w:basedOn w:val="a0"/>
    <w:uiPriority w:val="99"/>
    <w:semiHidden/>
    <w:unhideWhenUsed/>
    <w:rsid w:val="000D754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0D754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D754A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D754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D754A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styleId="ab">
    <w:name w:val="Balloon Text"/>
    <w:basedOn w:val="a"/>
    <w:link w:val="ac"/>
    <w:uiPriority w:val="99"/>
    <w:semiHidden/>
    <w:unhideWhenUsed/>
    <w:rsid w:val="004A358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358E"/>
    <w:rPr>
      <w:rFonts w:ascii="Segoe UI" w:eastAsia="Times New Roman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microsoft.com/office/2016/09/relationships/commentsIds" Target="commentsIds.xml"/><Relationship Id="rId5" Type="http://schemas.openxmlformats.org/officeDocument/2006/relationships/fontTable" Target="fontTable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4</Pages>
  <Words>1460</Words>
  <Characters>8327</Characters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2025-04-08T09:14:00Z</dcterms:created>
  <dcterms:modified xsi:type="dcterms:W3CDTF">2025-04-26T15:52:00Z</dcterms:modified>
</cp:coreProperties>
</file>