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636E" w14:textId="77777777" w:rsidR="00F74B4E" w:rsidRPr="00305688" w:rsidRDefault="00AC539B" w:rsidP="00EE1A03">
      <w:pPr>
        <w:jc w:val="center"/>
        <w:rPr>
          <w:b/>
          <w:bCs/>
          <w:iCs/>
        </w:rPr>
      </w:pPr>
      <w:bookmarkStart w:id="0" w:name="_Toc139789341"/>
      <w:bookmarkStart w:id="1" w:name="_Toc139798580"/>
      <w:bookmarkStart w:id="2" w:name="_Toc139872681"/>
      <w:r w:rsidRPr="00305688">
        <w:rPr>
          <w:b/>
          <w:bCs/>
          <w:iCs/>
        </w:rPr>
        <w:t>Краткое описание</w:t>
      </w:r>
    </w:p>
    <w:p w14:paraId="1872C7D4" w14:textId="5286834F" w:rsidR="00AC539B" w:rsidRPr="00305688" w:rsidRDefault="00AC539B" w:rsidP="00EE1A03">
      <w:pPr>
        <w:jc w:val="center"/>
        <w:rPr>
          <w:b/>
          <w:bCs/>
          <w:iCs/>
        </w:rPr>
      </w:pPr>
      <w:r w:rsidRPr="00305688">
        <w:rPr>
          <w:b/>
          <w:bCs/>
          <w:iCs/>
        </w:rPr>
        <w:t xml:space="preserve"> </w:t>
      </w:r>
      <w:r w:rsidR="00206C0E">
        <w:rPr>
          <w:b/>
          <w:bCs/>
          <w:iCs/>
        </w:rPr>
        <w:t>проекта</w:t>
      </w:r>
      <w:r w:rsidR="00F74B4E" w:rsidRPr="00305688">
        <w:rPr>
          <w:b/>
          <w:bCs/>
          <w:iCs/>
        </w:rPr>
        <w:t xml:space="preserve"> </w:t>
      </w:r>
      <w:r w:rsidR="006808A6">
        <w:rPr>
          <w:b/>
          <w:bCs/>
          <w:iCs/>
        </w:rPr>
        <w:t>ин</w:t>
      </w:r>
      <w:r w:rsidR="00EE1A03">
        <w:rPr>
          <w:b/>
          <w:bCs/>
          <w:iCs/>
        </w:rPr>
        <w:t xml:space="preserve">вестиционной программы </w:t>
      </w:r>
      <w:r w:rsidR="00D44067">
        <w:rPr>
          <w:b/>
          <w:bCs/>
          <w:iCs/>
        </w:rPr>
        <w:t>ОО</w:t>
      </w:r>
      <w:r w:rsidR="00EE1A03">
        <w:rPr>
          <w:b/>
          <w:bCs/>
          <w:iCs/>
        </w:rPr>
        <w:t>О «</w:t>
      </w:r>
      <w:r w:rsidR="00097343">
        <w:rPr>
          <w:b/>
          <w:sz w:val="28"/>
          <w:szCs w:val="28"/>
        </w:rPr>
        <w:t>РЕГИОН</w:t>
      </w:r>
      <w:r w:rsidR="00097343" w:rsidRPr="00941FD5">
        <w:rPr>
          <w:b/>
          <w:sz w:val="28"/>
          <w:szCs w:val="28"/>
        </w:rPr>
        <w:t xml:space="preserve"> ЭНЕРГО</w:t>
      </w:r>
      <w:r w:rsidR="00EE1A03">
        <w:rPr>
          <w:b/>
          <w:bCs/>
          <w:iCs/>
        </w:rPr>
        <w:t>»</w:t>
      </w:r>
      <w:r w:rsidR="00312796" w:rsidRPr="00582D3D">
        <w:rPr>
          <w:b/>
          <w:bCs/>
          <w:iCs/>
        </w:rPr>
        <w:t xml:space="preserve"> </w:t>
      </w:r>
      <w:r w:rsidR="00582D3D" w:rsidRPr="00582D3D">
        <w:rPr>
          <w:b/>
          <w:bCs/>
          <w:iCs/>
        </w:rPr>
        <w:t>на территории Моск</w:t>
      </w:r>
      <w:r w:rsidR="00097343">
        <w:rPr>
          <w:b/>
          <w:bCs/>
          <w:iCs/>
        </w:rPr>
        <w:t xml:space="preserve">овской области </w:t>
      </w:r>
      <w:r w:rsidR="00312796" w:rsidRPr="00312796">
        <w:rPr>
          <w:b/>
          <w:bCs/>
          <w:iCs/>
        </w:rPr>
        <w:t>на 2025-</w:t>
      </w:r>
      <w:r w:rsidR="00097343" w:rsidRPr="00312796">
        <w:rPr>
          <w:b/>
          <w:bCs/>
          <w:iCs/>
        </w:rPr>
        <w:t>20</w:t>
      </w:r>
      <w:r w:rsidR="00097343">
        <w:rPr>
          <w:b/>
          <w:bCs/>
          <w:iCs/>
        </w:rPr>
        <w:t>28</w:t>
      </w:r>
      <w:r w:rsidR="00097343" w:rsidRPr="00312796">
        <w:rPr>
          <w:b/>
          <w:bCs/>
          <w:iCs/>
        </w:rPr>
        <w:t xml:space="preserve"> </w:t>
      </w:r>
      <w:r w:rsidR="00312796" w:rsidRPr="00312796">
        <w:rPr>
          <w:b/>
          <w:bCs/>
          <w:iCs/>
        </w:rPr>
        <w:t>годы</w:t>
      </w:r>
    </w:p>
    <w:bookmarkEnd w:id="0"/>
    <w:bookmarkEnd w:id="1"/>
    <w:bookmarkEnd w:id="2"/>
    <w:p w14:paraId="0668D242" w14:textId="33C59EC3" w:rsidR="00D359B1" w:rsidRDefault="00097343" w:rsidP="000A40E8">
      <w:pPr>
        <w:spacing w:before="120"/>
        <w:ind w:left="142" w:firstLine="709"/>
        <w:jc w:val="both"/>
      </w:pPr>
      <w:r w:rsidRPr="00097343">
        <w:t xml:space="preserve">Общество с ограниченной ответственностью «РЕГИОН ЭНЕРГО» зарегистрировано Инспекцией Федеральной налоговой службы № 25 по г. Москве 26.08.2021 г. (ОГРН – </w:t>
      </w:r>
      <w:r w:rsidR="001371A5">
        <w:t>1217700399146/ ИНН: 9725058029)</w:t>
      </w:r>
      <w:r w:rsidR="001129E1">
        <w:t>. Основным видом деятельности ООО «</w:t>
      </w:r>
      <w:r w:rsidR="001371A5" w:rsidRPr="007C48EC">
        <w:t>РЕГИОН ЭНЕРГО</w:t>
      </w:r>
      <w:r w:rsidR="001129E1">
        <w:t>» является оказание услуг по передаче электрической энергии и технологическое присоединение к распределительным электросетям. ООО «</w:t>
      </w:r>
      <w:r w:rsidR="001371A5" w:rsidRPr="007C48EC">
        <w:t>РЕГИОН ЭНЕРГО</w:t>
      </w:r>
      <w:r w:rsidR="001129E1">
        <w:t xml:space="preserve">» является территориальной сетевой организацией и осуществляет регулируемый вид деятельности в сфере электроэнергетики по передаче электрической энергии на территории </w:t>
      </w:r>
      <w:r w:rsidR="001371A5" w:rsidRPr="001371A5">
        <w:t xml:space="preserve">Московской области </w:t>
      </w:r>
      <w:r w:rsidR="001129E1">
        <w:t xml:space="preserve">с </w:t>
      </w:r>
      <w:r w:rsidR="001371A5" w:rsidRPr="001371A5">
        <w:t>01 января 2023 года (Распоряжение Комитета по ценам и тарифам Московской области № 221-Р от 25.11.2022 года)</w:t>
      </w:r>
      <w:r w:rsidR="00D359B1">
        <w:t>.</w:t>
      </w:r>
      <w:r w:rsidR="00D359B1" w:rsidRPr="00D359B1">
        <w:t xml:space="preserve"> </w:t>
      </w:r>
      <w:r w:rsidR="000A40E8">
        <w:t xml:space="preserve">С </w:t>
      </w:r>
      <w:r w:rsidR="001371A5">
        <w:t xml:space="preserve">2024 </w:t>
      </w:r>
      <w:r w:rsidR="000A40E8">
        <w:t xml:space="preserve">года осуществлен переход на первый долгосрочный период, долгосрочные параметры регулирования которого </w:t>
      </w:r>
      <w:r w:rsidR="00DF2D50" w:rsidRPr="00DF2D50">
        <w:t xml:space="preserve">установлены на период с </w:t>
      </w:r>
      <w:r w:rsidR="001371A5" w:rsidRPr="00DF2D50">
        <w:t>202</w:t>
      </w:r>
      <w:r w:rsidR="001371A5">
        <w:t>4</w:t>
      </w:r>
      <w:r w:rsidR="001371A5" w:rsidRPr="00DF2D50">
        <w:t xml:space="preserve"> </w:t>
      </w:r>
      <w:r w:rsidR="00DF2D50" w:rsidRPr="00DF2D50">
        <w:t>по</w:t>
      </w:r>
      <w:r w:rsidR="00DF2D50">
        <w:t xml:space="preserve"> </w:t>
      </w:r>
      <w:r w:rsidR="001371A5">
        <w:t xml:space="preserve">2028 </w:t>
      </w:r>
      <w:r w:rsidR="00DF2D50">
        <w:t>год (</w:t>
      </w:r>
      <w:r w:rsidR="00105EF7" w:rsidRPr="001371A5">
        <w:t xml:space="preserve">Распоряжение Комитета по ценам и тарифам Московской области № </w:t>
      </w:r>
      <w:r w:rsidR="00105EF7">
        <w:t>305</w:t>
      </w:r>
      <w:r w:rsidR="00105EF7" w:rsidRPr="001371A5">
        <w:t>-Р от 2</w:t>
      </w:r>
      <w:r w:rsidR="00105EF7">
        <w:t>0</w:t>
      </w:r>
      <w:r w:rsidR="00105EF7" w:rsidRPr="001371A5">
        <w:t>.1</w:t>
      </w:r>
      <w:r w:rsidR="00105EF7">
        <w:t>2</w:t>
      </w:r>
      <w:r w:rsidR="00105EF7" w:rsidRPr="001371A5">
        <w:t>.202</w:t>
      </w:r>
      <w:r w:rsidR="00105EF7">
        <w:t>3</w:t>
      </w:r>
      <w:r w:rsidR="00105EF7" w:rsidRPr="001371A5">
        <w:t xml:space="preserve"> года</w:t>
      </w:r>
      <w:r w:rsidR="00DF2D50">
        <w:t>)</w:t>
      </w:r>
      <w:r w:rsidR="000A40E8">
        <w:t>.</w:t>
      </w:r>
      <w:r w:rsidR="00C05D9C">
        <w:t xml:space="preserve"> </w:t>
      </w:r>
    </w:p>
    <w:p w14:paraId="7E56D0F7" w14:textId="263259A7" w:rsidR="00D359B1" w:rsidRDefault="00D359B1" w:rsidP="00D359B1">
      <w:pPr>
        <w:spacing w:before="120"/>
        <w:ind w:left="142" w:firstLine="709"/>
        <w:jc w:val="both"/>
      </w:pPr>
      <w:r w:rsidRPr="00312796">
        <w:t xml:space="preserve">В соответствии </w:t>
      </w:r>
      <w:r w:rsidRPr="007A2B27">
        <w:t xml:space="preserve">с требованиями действующего законодательства Российской Федерации, с целью обеспечения реализации мероприятий по </w:t>
      </w:r>
      <w:r w:rsidRPr="00A967DB">
        <w:t>реконструкции</w:t>
      </w:r>
      <w:r w:rsidRPr="007A2B27">
        <w:t xml:space="preserve"> объектов электроэнергетики организациями, осуществляющими регулируемые виды деятельности в сфере электроэнергетики, разраб</w:t>
      </w:r>
      <w:r>
        <w:t>о</w:t>
      </w:r>
      <w:r w:rsidRPr="007A2B27">
        <w:t>т</w:t>
      </w:r>
      <w:r>
        <w:t>ан</w:t>
      </w:r>
      <w:r w:rsidRPr="007A2B27">
        <w:t xml:space="preserve"> </w:t>
      </w:r>
      <w:r>
        <w:t>проект</w:t>
      </w:r>
      <w:r w:rsidRPr="00D44067">
        <w:t xml:space="preserve"> инвестиционной программы ООО «</w:t>
      </w:r>
      <w:r w:rsidR="00255DD1" w:rsidRPr="00255DD1">
        <w:t>РЕГИОН ЭНЕРГО</w:t>
      </w:r>
      <w:r w:rsidRPr="00D44067">
        <w:t>»</w:t>
      </w:r>
      <w:r>
        <w:t xml:space="preserve"> на 2025-</w:t>
      </w:r>
      <w:r w:rsidR="00255DD1">
        <w:t xml:space="preserve">2028 </w:t>
      </w:r>
      <w:r>
        <w:t xml:space="preserve">годы. </w:t>
      </w:r>
    </w:p>
    <w:p w14:paraId="639B8D43" w14:textId="77777777" w:rsidR="003E0924" w:rsidRDefault="003E0924" w:rsidP="001B7903">
      <w:pPr>
        <w:spacing w:before="120"/>
        <w:ind w:left="142" w:firstLine="709"/>
        <w:jc w:val="both"/>
      </w:pPr>
      <w:r w:rsidRPr="003E0924">
        <w:t xml:space="preserve">Содержание </w:t>
      </w:r>
      <w:r w:rsidR="0058351E">
        <w:t>п</w:t>
      </w:r>
      <w:r w:rsidR="0058351E" w:rsidRPr="003E0924">
        <w:t>роект</w:t>
      </w:r>
      <w:r w:rsidR="0058351E">
        <w:t>а</w:t>
      </w:r>
      <w:r w:rsidR="0058351E" w:rsidRPr="003E0924">
        <w:t xml:space="preserve"> </w:t>
      </w:r>
      <w:r w:rsidRPr="003E0924">
        <w:t xml:space="preserve">инвестиционной программы, порядок формирования, рассмотрения и утверждения (согласования) инвестиционной программы (изменений, вносимых в утвержденную инвестиционную программу) определены требованиями: </w:t>
      </w:r>
    </w:p>
    <w:p w14:paraId="61873527" w14:textId="77777777" w:rsidR="006F6F6C" w:rsidRDefault="00B27BEB" w:rsidP="00BE0D39">
      <w:pPr>
        <w:ind w:left="142" w:firstLine="709"/>
        <w:jc w:val="both"/>
      </w:pPr>
      <w:r w:rsidRPr="00873792">
        <w:t xml:space="preserve">– </w:t>
      </w:r>
      <w:r w:rsidR="00275556">
        <w:t>п</w:t>
      </w:r>
      <w:r w:rsidR="006F6F6C">
        <w:t>остановлени</w:t>
      </w:r>
      <w:r w:rsidR="00275556">
        <w:t>я</w:t>
      </w:r>
      <w:r w:rsidR="006F6F6C">
        <w:t xml:space="preserve"> Правительства Российской Федерации от 01.12.2009 № 977 «Об инвестиционных программах субъектов электроэнергетики»;</w:t>
      </w:r>
    </w:p>
    <w:p w14:paraId="1B0F1600" w14:textId="77777777" w:rsidR="006F6F6C" w:rsidRDefault="00B27BEB" w:rsidP="00BE0D39">
      <w:pPr>
        <w:ind w:left="142" w:firstLine="709"/>
        <w:jc w:val="both"/>
      </w:pPr>
      <w:r w:rsidRPr="00873792">
        <w:t xml:space="preserve">– </w:t>
      </w:r>
      <w:r w:rsidR="00275556">
        <w:t>п</w:t>
      </w:r>
      <w:r w:rsidR="006F6F6C">
        <w:t>остановлени</w:t>
      </w:r>
      <w:r w:rsidR="00275556">
        <w:t>я</w:t>
      </w:r>
      <w:r w:rsidR="006F6F6C">
        <w:t xml:space="preserve"> Правительства </w:t>
      </w:r>
      <w:r w:rsidR="00275556">
        <w:t>Российской Федерации</w:t>
      </w:r>
      <w:r w:rsidR="006F6F6C">
        <w:t xml:space="preserve"> от 02.06.2023 </w:t>
      </w:r>
      <w:r w:rsidR="00275556">
        <w:t>№</w:t>
      </w:r>
      <w:r w:rsidR="006F6F6C">
        <w:t xml:space="preserve"> 923 «О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электроэнергетики»;</w:t>
      </w:r>
    </w:p>
    <w:p w14:paraId="722DD954" w14:textId="0A7A16E1" w:rsidR="00904548" w:rsidRPr="00C334BB" w:rsidRDefault="00B27BEB" w:rsidP="00C334BB">
      <w:pPr>
        <w:spacing w:after="240"/>
        <w:ind w:left="142" w:firstLine="709"/>
        <w:jc w:val="both"/>
      </w:pPr>
      <w:r w:rsidRPr="00873792">
        <w:t xml:space="preserve">– </w:t>
      </w:r>
      <w:r w:rsidR="00275556">
        <w:t>п</w:t>
      </w:r>
      <w:r w:rsidR="006F6F6C">
        <w:t>остановлени</w:t>
      </w:r>
      <w:r w:rsidR="00275556">
        <w:t>я</w:t>
      </w:r>
      <w:r w:rsidR="006F6F6C">
        <w:t xml:space="preserve"> Правительства </w:t>
      </w:r>
      <w:r w:rsidR="00873792">
        <w:t>Российской Федерации</w:t>
      </w:r>
      <w:r w:rsidR="006F6F6C">
        <w:t xml:space="preserve"> от 21.01.2004 № 24 «Об утверждении стандартов раскрытия информации субъектами оптового и розничных рынков </w:t>
      </w:r>
      <w:r w:rsidR="006F6F6C" w:rsidRPr="006F4550">
        <w:t>электрической энергии</w:t>
      </w:r>
      <w:r w:rsidR="00873792" w:rsidRPr="006F4550">
        <w:t>.</w:t>
      </w:r>
    </w:p>
    <w:p w14:paraId="63F762A6" w14:textId="7CAD2C5A" w:rsidR="005E5035" w:rsidRDefault="00224FB2" w:rsidP="00C334BB">
      <w:pPr>
        <w:ind w:left="142" w:firstLine="709"/>
        <w:jc w:val="both"/>
      </w:pPr>
      <w:r w:rsidRPr="00224FB2">
        <w:t>Проект инвестиционной программы ООО «</w:t>
      </w:r>
      <w:r w:rsidR="00A542DC" w:rsidRPr="00A542DC">
        <w:t>РЕГИОН ЭНЕРГО</w:t>
      </w:r>
      <w:r w:rsidRPr="00224FB2">
        <w:t>»</w:t>
      </w:r>
      <w:r>
        <w:t xml:space="preserve"> </w:t>
      </w:r>
      <w:r w:rsidR="00BA607C" w:rsidRPr="00224FB2">
        <w:t>направлен</w:t>
      </w:r>
      <w:r w:rsidR="00EE1A03" w:rsidRPr="00224FB2">
        <w:t xml:space="preserve"> </w:t>
      </w:r>
      <w:r w:rsidR="00BA607C" w:rsidRPr="00224FB2">
        <w:t xml:space="preserve">на </w:t>
      </w:r>
      <w:r w:rsidR="007C5BEF">
        <w:t>п</w:t>
      </w:r>
      <w:r w:rsidR="007C5BEF" w:rsidRPr="007C5BEF">
        <w:t>овышение экономической эффективности (снижение затрат на эксплуатацию электросетевого объекта, в т.ч. на аварийно-восстановительные работы) при оказании услуг по передаче электроэнергии</w:t>
      </w:r>
      <w:r w:rsidR="005353FE">
        <w:t>,</w:t>
      </w:r>
      <w:r w:rsidR="007C5BEF" w:rsidRPr="007C5BEF">
        <w:t xml:space="preserve"> </w:t>
      </w:r>
      <w:r w:rsidR="005353FE">
        <w:t>п</w:t>
      </w:r>
      <w:r w:rsidR="007C5BEF" w:rsidRPr="007C5BEF">
        <w:t xml:space="preserve">овышение надежности оказываемых услуг в сфере электроснабжения </w:t>
      </w:r>
      <w:r w:rsidR="001B5A2D" w:rsidRPr="007C5BEF">
        <w:t>потребителей</w:t>
      </w:r>
      <w:r w:rsidR="001B5A2D">
        <w:t>,</w:t>
      </w:r>
      <w:r w:rsidR="001B5A2D" w:rsidRPr="007C5BEF">
        <w:t xml:space="preserve"> снижение</w:t>
      </w:r>
      <w:r w:rsidR="007C5BEF" w:rsidRPr="007C5BEF">
        <w:t xml:space="preserve"> частоты проведения работ по восстановлению работоспособности КЛ.</w:t>
      </w:r>
      <w:r w:rsidR="005E5035" w:rsidRPr="005E5035">
        <w:t xml:space="preserve"> </w:t>
      </w:r>
    </w:p>
    <w:p w14:paraId="24907351" w14:textId="77777777" w:rsidR="00904548" w:rsidRPr="00C334BB" w:rsidRDefault="00904548" w:rsidP="00904548">
      <w:pPr>
        <w:ind w:left="142" w:firstLine="709"/>
        <w:jc w:val="both"/>
        <w:rPr>
          <w:sz w:val="18"/>
        </w:rPr>
      </w:pPr>
    </w:p>
    <w:p w14:paraId="54A4AB50" w14:textId="535EE9A8" w:rsidR="0041007C" w:rsidRDefault="005E5035" w:rsidP="00904548">
      <w:pPr>
        <w:ind w:left="142" w:firstLine="709"/>
        <w:jc w:val="both"/>
      </w:pPr>
      <w:r w:rsidRPr="00CA6702">
        <w:t xml:space="preserve">Проект инвестиционной программы предусматривает реконструкцию кабельных линий 10 кВ, </w:t>
      </w:r>
      <w:r w:rsidRPr="006F4550">
        <w:t xml:space="preserve">расположенных по адресу: </w:t>
      </w:r>
      <w:r w:rsidR="00A542DC" w:rsidRPr="006F4550">
        <w:t>Московская обл., г. Химки, ул. Кудрявцева</w:t>
      </w:r>
      <w:r w:rsidRPr="006F4550">
        <w:t>, ЖК</w:t>
      </w:r>
      <w:r w:rsidR="002101A1" w:rsidRPr="006F4550">
        <w:t> </w:t>
      </w:r>
      <w:r w:rsidRPr="006F4550">
        <w:t>"</w:t>
      </w:r>
      <w:r w:rsidR="00A542DC" w:rsidRPr="006F4550">
        <w:t>Маяк</w:t>
      </w:r>
      <w:r w:rsidRPr="006F4550">
        <w:t xml:space="preserve">", </w:t>
      </w:r>
      <w:r w:rsidR="003A1D0C" w:rsidRPr="006F4550">
        <w:t xml:space="preserve">с </w:t>
      </w:r>
      <w:r w:rsidR="00EA1856" w:rsidRPr="006F4550">
        <w:t>перекладкой</w:t>
      </w:r>
      <w:r w:rsidR="003A1D0C" w:rsidRPr="006F4550">
        <w:t xml:space="preserve"> участков кабельных линий </w:t>
      </w:r>
      <w:r w:rsidR="00F25959" w:rsidRPr="006F4550">
        <w:t xml:space="preserve">в связи </w:t>
      </w:r>
      <w:r w:rsidR="00EF75C7" w:rsidRPr="006F4550">
        <w:t xml:space="preserve">с </w:t>
      </w:r>
      <w:r w:rsidRPr="006F4550">
        <w:t>большим количеством</w:t>
      </w:r>
      <w:r w:rsidR="00F70B77" w:rsidRPr="006F4550">
        <w:t xml:space="preserve"> технологических нарушений и </w:t>
      </w:r>
      <w:bookmarkStart w:id="3" w:name="_GoBack"/>
      <w:bookmarkEnd w:id="3"/>
      <w:r w:rsidR="001B5A2D" w:rsidRPr="006F4550">
        <w:t xml:space="preserve">наличия значительного </w:t>
      </w:r>
      <w:r w:rsidR="005F1D27" w:rsidRPr="006F4550">
        <w:t xml:space="preserve">числа </w:t>
      </w:r>
      <w:r w:rsidRPr="006F4550">
        <w:t>муфт.</w:t>
      </w:r>
      <w:r w:rsidRPr="00CA6702">
        <w:t xml:space="preserve"> </w:t>
      </w:r>
    </w:p>
    <w:p w14:paraId="0C2D287E" w14:textId="77777777" w:rsidR="00DA3BC6" w:rsidRPr="00C334BB" w:rsidRDefault="00DA3BC6" w:rsidP="00904548">
      <w:pPr>
        <w:ind w:left="142" w:firstLine="709"/>
        <w:jc w:val="both"/>
        <w:rPr>
          <w:sz w:val="18"/>
        </w:rPr>
      </w:pPr>
    </w:p>
    <w:p w14:paraId="4C4D0171" w14:textId="159FA5C3" w:rsidR="0041007C" w:rsidRDefault="00DA3BC6" w:rsidP="00904548">
      <w:pPr>
        <w:ind w:left="142" w:firstLine="709"/>
        <w:jc w:val="both"/>
      </w:pPr>
      <w:r w:rsidRPr="00DA3BC6">
        <w:t xml:space="preserve">В рамках реализации данного проекта необходимо выполнить комплекс работ, который включает в себя проектно-изыскательские работы, прокладку нового участка кабельной линии, </w:t>
      </w:r>
      <w:r w:rsidRPr="006F4550">
        <w:t xml:space="preserve">переключение и проведение пуско-наладочных работ, демонтаж существующего участка кабельной линии, </w:t>
      </w:r>
      <w:r w:rsidR="007C0008" w:rsidRPr="006F4550">
        <w:t>внесение изменений в границы охранной зоны</w:t>
      </w:r>
      <w:r w:rsidR="00394E14" w:rsidRPr="006F4550">
        <w:t>.</w:t>
      </w:r>
      <w:r w:rsidR="00394E14">
        <w:t xml:space="preserve"> </w:t>
      </w:r>
    </w:p>
    <w:p w14:paraId="1896CF05" w14:textId="77777777" w:rsidR="00DA3BC6" w:rsidRPr="00C334BB" w:rsidRDefault="00DA3BC6" w:rsidP="00904548">
      <w:pPr>
        <w:ind w:left="142" w:firstLine="709"/>
        <w:jc w:val="both"/>
        <w:rPr>
          <w:sz w:val="18"/>
        </w:rPr>
      </w:pPr>
    </w:p>
    <w:p w14:paraId="373A901D" w14:textId="4D60C9DB" w:rsidR="0041007C" w:rsidRDefault="00031CE3" w:rsidP="0041007C">
      <w:pPr>
        <w:ind w:left="142" w:firstLine="709"/>
        <w:jc w:val="both"/>
      </w:pPr>
      <w:r w:rsidRPr="006F4550">
        <w:t>Н</w:t>
      </w:r>
      <w:r w:rsidR="0041007C" w:rsidRPr="006F4550">
        <w:t xml:space="preserve">а основании актов технического освидетельствования и актов обследования кабельных линий, с учетом характера работ, проведение которых необходимо для восстановления эксплуатационных характеристик кабельных линий (замена КЛ/участка КЛ с изменением марки кабеля, что влечет за собой изменение эксплуатационных характеристик данных КЛ) позволяет однозначно классифицировать данный тип работ как </w:t>
      </w:r>
      <w:r w:rsidR="009C74C7" w:rsidRPr="006F4550">
        <w:t xml:space="preserve">проведение </w:t>
      </w:r>
      <w:r w:rsidR="0041007C" w:rsidRPr="006F4550">
        <w:t>реконструкци</w:t>
      </w:r>
      <w:r w:rsidR="009C74C7" w:rsidRPr="006F4550">
        <w:t>и</w:t>
      </w:r>
      <w:r w:rsidR="0041007C" w:rsidRPr="006F4550">
        <w:t xml:space="preserve"> кабельных линий.</w:t>
      </w:r>
    </w:p>
    <w:p w14:paraId="5CB77F87" w14:textId="77777777" w:rsidR="0041007C" w:rsidRDefault="0041007C" w:rsidP="0041007C">
      <w:pPr>
        <w:ind w:left="142" w:firstLine="709"/>
        <w:jc w:val="both"/>
      </w:pPr>
    </w:p>
    <w:p w14:paraId="06A43377" w14:textId="7025A6A0" w:rsidR="00904548" w:rsidRDefault="005E5035" w:rsidP="00904548">
      <w:pPr>
        <w:ind w:left="142" w:firstLine="709"/>
        <w:jc w:val="both"/>
      </w:pPr>
      <w:r w:rsidRPr="00F94B59">
        <w:lastRenderedPageBreak/>
        <w:t xml:space="preserve">Объем финансирования капитальных вложений </w:t>
      </w:r>
      <w:r w:rsidR="0058743B">
        <w:t xml:space="preserve">проекта </w:t>
      </w:r>
      <w:r w:rsidRPr="00F94B59">
        <w:t xml:space="preserve">инвестиционной программы </w:t>
      </w:r>
      <w:r w:rsidRPr="006A523D">
        <w:t>ООО «</w:t>
      </w:r>
      <w:r w:rsidR="00FD5C4B" w:rsidRPr="00A542DC">
        <w:t>РЕГИОН ЭНЕРГО</w:t>
      </w:r>
      <w:r w:rsidRPr="006A523D">
        <w:t xml:space="preserve">» </w:t>
      </w:r>
      <w:r w:rsidRPr="00F94B59">
        <w:t>на 2025-</w:t>
      </w:r>
      <w:r w:rsidR="00FD5C4B" w:rsidRPr="00F94B59">
        <w:t>20</w:t>
      </w:r>
      <w:r w:rsidR="00FD5C4B">
        <w:t>28</w:t>
      </w:r>
      <w:r w:rsidR="00FD5C4B" w:rsidRPr="00F94B59">
        <w:t xml:space="preserve"> </w:t>
      </w:r>
      <w:r w:rsidRPr="00F94B59">
        <w:t xml:space="preserve">годы составляет </w:t>
      </w:r>
      <w:r w:rsidR="00FD5C4B">
        <w:t>6</w:t>
      </w:r>
      <w:r w:rsidRPr="00A81463">
        <w:t>,</w:t>
      </w:r>
      <w:r w:rsidR="00FD5C4B" w:rsidRPr="00A81463">
        <w:t>6</w:t>
      </w:r>
      <w:r w:rsidR="00FD5C4B">
        <w:t>28</w:t>
      </w:r>
      <w:r w:rsidR="00FD5C4B" w:rsidRPr="00A81463">
        <w:t xml:space="preserve"> </w:t>
      </w:r>
      <w:r w:rsidRPr="00A81463">
        <w:t>млн. рублей с учетом НДС (20%).</w:t>
      </w:r>
    </w:p>
    <w:p w14:paraId="64571267" w14:textId="77777777" w:rsidR="00904548" w:rsidRPr="006F4550" w:rsidRDefault="00904548" w:rsidP="00904548">
      <w:pPr>
        <w:ind w:left="142" w:firstLine="709"/>
        <w:jc w:val="both"/>
        <w:rPr>
          <w:sz w:val="16"/>
        </w:rPr>
      </w:pPr>
    </w:p>
    <w:p w14:paraId="7B69DFC4" w14:textId="77777777" w:rsidR="005E5035" w:rsidRDefault="009878E7" w:rsidP="00904548">
      <w:pPr>
        <w:ind w:left="142" w:firstLine="709"/>
        <w:jc w:val="both"/>
      </w:pPr>
      <w:r>
        <w:t>В качестве и</w:t>
      </w:r>
      <w:r w:rsidR="005E5035" w:rsidRPr="006A523D">
        <w:t>сточник</w:t>
      </w:r>
      <w:r>
        <w:t>а</w:t>
      </w:r>
      <w:r w:rsidR="005E5035" w:rsidRPr="006A523D">
        <w:t xml:space="preserve"> финансирования </w:t>
      </w:r>
      <w:r>
        <w:t>проект</w:t>
      </w:r>
      <w:r w:rsidR="0058743B">
        <w:t>а</w:t>
      </w:r>
      <w:r>
        <w:t xml:space="preserve"> </w:t>
      </w:r>
      <w:r w:rsidR="005E5035" w:rsidRPr="006A523D">
        <w:t xml:space="preserve">инвестиционной программы </w:t>
      </w:r>
      <w:r w:rsidRPr="009878E7">
        <w:t xml:space="preserve">предлагается </w:t>
      </w:r>
      <w:r w:rsidR="00BD034B" w:rsidRPr="00BD034B">
        <w:t xml:space="preserve">использовать </w:t>
      </w:r>
      <w:r w:rsidR="005E5035" w:rsidRPr="006A523D">
        <w:t>амортизаци</w:t>
      </w:r>
      <w:r>
        <w:t>ю</w:t>
      </w:r>
      <w:r w:rsidR="005E5035" w:rsidRPr="006A523D">
        <w:t xml:space="preserve"> </w:t>
      </w:r>
      <w:r w:rsidR="00BD034B" w:rsidRPr="00BD034B">
        <w:t xml:space="preserve">основных средств </w:t>
      </w:r>
      <w:r w:rsidR="005E5035" w:rsidRPr="006A523D">
        <w:t xml:space="preserve">в </w:t>
      </w:r>
      <w:r w:rsidR="005E5035">
        <w:t>составе тарифа</w:t>
      </w:r>
      <w:r w:rsidR="005E5035" w:rsidRPr="006A523D">
        <w:t xml:space="preserve"> на </w:t>
      </w:r>
      <w:r w:rsidR="005E5035">
        <w:t xml:space="preserve">оказание услуг по </w:t>
      </w:r>
      <w:r w:rsidR="005E5035" w:rsidRPr="006A523D">
        <w:t>передач</w:t>
      </w:r>
      <w:r w:rsidR="005E5035">
        <w:t>е</w:t>
      </w:r>
      <w:r w:rsidR="005E5035" w:rsidRPr="006A523D">
        <w:t xml:space="preserve"> электрической энергии.</w:t>
      </w:r>
    </w:p>
    <w:p w14:paraId="27BA670E" w14:textId="77777777" w:rsidR="00904548" w:rsidRPr="006F4550" w:rsidRDefault="00904548" w:rsidP="00904548">
      <w:pPr>
        <w:ind w:left="142" w:firstLine="709"/>
        <w:jc w:val="both"/>
        <w:rPr>
          <w:sz w:val="18"/>
        </w:rPr>
      </w:pPr>
    </w:p>
    <w:p w14:paraId="35103983" w14:textId="77777777" w:rsidR="00904548" w:rsidRPr="00904548" w:rsidRDefault="00904548" w:rsidP="00904548">
      <w:pPr>
        <w:ind w:firstLine="709"/>
        <w:jc w:val="both"/>
      </w:pPr>
      <w:r w:rsidRPr="00904548">
        <w:t>Просим согласовать предельные объемы и источники финансирования инвестиционной программы за счет тарифных источников, в том числе за счет тарифа на передачу электрической энергии.</w:t>
      </w:r>
    </w:p>
    <w:p w14:paraId="4A7B1D9F" w14:textId="6F586284" w:rsidR="00BA607C" w:rsidRPr="00E251D5" w:rsidRDefault="001674F3" w:rsidP="006F4550">
      <w:pPr>
        <w:spacing w:before="120"/>
        <w:ind w:left="142" w:firstLine="709"/>
        <w:jc w:val="right"/>
      </w:pPr>
      <w:r w:rsidRPr="00E251D5">
        <w:t>млн. рублей (без НДС)</w:t>
      </w:r>
    </w:p>
    <w:tbl>
      <w:tblPr>
        <w:tblW w:w="4668" w:type="pct"/>
        <w:jc w:val="center"/>
        <w:tblCellMar>
          <w:top w:w="13" w:type="dxa"/>
          <w:left w:w="163" w:type="dxa"/>
          <w:right w:w="38" w:type="dxa"/>
        </w:tblCellMar>
        <w:tblLook w:val="04A0" w:firstRow="1" w:lastRow="0" w:firstColumn="1" w:lastColumn="0" w:noHBand="0" w:noVBand="1"/>
      </w:tblPr>
      <w:tblGrid>
        <w:gridCol w:w="3429"/>
        <w:gridCol w:w="1127"/>
        <w:gridCol w:w="1127"/>
        <w:gridCol w:w="1127"/>
        <w:gridCol w:w="1127"/>
        <w:gridCol w:w="1454"/>
      </w:tblGrid>
      <w:tr w:rsidR="001440B6" w:rsidRPr="00E26C46" w14:paraId="1BBF63D9" w14:textId="77777777" w:rsidTr="006F4550">
        <w:trPr>
          <w:trHeight w:val="218"/>
          <w:jc w:val="center"/>
        </w:trPr>
        <w:tc>
          <w:tcPr>
            <w:tcW w:w="18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C3E17" w14:textId="6F762C60" w:rsidR="00357DE6" w:rsidRPr="006F4550" w:rsidRDefault="00357DE6" w:rsidP="001674F3">
            <w:pPr>
              <w:jc w:val="center"/>
              <w:rPr>
                <w:b/>
                <w:sz w:val="20"/>
                <w:szCs w:val="20"/>
              </w:rPr>
            </w:pPr>
            <w:r w:rsidRPr="006F4550">
              <w:rPr>
                <w:b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6F6AF" w14:textId="77777777" w:rsidR="00357DE6" w:rsidRPr="006F4550" w:rsidRDefault="00357DE6" w:rsidP="001674F3">
            <w:pPr>
              <w:jc w:val="center"/>
              <w:rPr>
                <w:b/>
                <w:sz w:val="20"/>
                <w:szCs w:val="20"/>
              </w:rPr>
            </w:pPr>
            <w:r w:rsidRPr="006F4550">
              <w:rPr>
                <w:b/>
                <w:sz w:val="20"/>
                <w:szCs w:val="20"/>
                <w:lang w:val="en-US"/>
              </w:rPr>
              <w:t>202</w:t>
            </w:r>
            <w:r w:rsidRPr="006F4550">
              <w:rPr>
                <w:b/>
                <w:sz w:val="20"/>
                <w:szCs w:val="20"/>
              </w:rPr>
              <w:t>5</w:t>
            </w:r>
            <w:r w:rsidRPr="006F4550">
              <w:rPr>
                <w:b/>
                <w:sz w:val="20"/>
                <w:szCs w:val="20"/>
                <w:lang w:val="en-US"/>
              </w:rPr>
              <w:t xml:space="preserve"> год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27B01" w14:textId="77777777" w:rsidR="00357DE6" w:rsidRPr="006F4550" w:rsidRDefault="00357DE6" w:rsidP="001674F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F4550">
              <w:rPr>
                <w:b/>
                <w:sz w:val="20"/>
                <w:szCs w:val="20"/>
                <w:lang w:val="en-US"/>
              </w:rPr>
              <w:t>202</w:t>
            </w:r>
            <w:r w:rsidRPr="006F4550">
              <w:rPr>
                <w:b/>
                <w:sz w:val="20"/>
                <w:szCs w:val="20"/>
              </w:rPr>
              <w:t>6</w:t>
            </w:r>
            <w:r w:rsidRPr="006F4550">
              <w:rPr>
                <w:b/>
                <w:sz w:val="20"/>
                <w:szCs w:val="20"/>
                <w:lang w:val="en-US"/>
              </w:rPr>
              <w:t xml:space="preserve"> год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5B0B4" w14:textId="77777777" w:rsidR="00357DE6" w:rsidRPr="006F4550" w:rsidRDefault="00357DE6" w:rsidP="001674F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F4550">
              <w:rPr>
                <w:b/>
                <w:sz w:val="20"/>
                <w:szCs w:val="20"/>
                <w:lang w:val="en-US"/>
              </w:rPr>
              <w:t>202</w:t>
            </w:r>
            <w:r w:rsidRPr="006F4550">
              <w:rPr>
                <w:b/>
                <w:sz w:val="20"/>
                <w:szCs w:val="20"/>
              </w:rPr>
              <w:t>7</w:t>
            </w:r>
            <w:r w:rsidRPr="006F4550">
              <w:rPr>
                <w:b/>
                <w:sz w:val="20"/>
                <w:szCs w:val="20"/>
                <w:lang w:val="en-US"/>
              </w:rPr>
              <w:t xml:space="preserve"> год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8ACFB" w14:textId="77777777" w:rsidR="00357DE6" w:rsidRPr="006F4550" w:rsidRDefault="00357DE6" w:rsidP="001674F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F4550">
              <w:rPr>
                <w:b/>
                <w:sz w:val="20"/>
                <w:szCs w:val="20"/>
                <w:lang w:val="en-US"/>
              </w:rPr>
              <w:t>202</w:t>
            </w:r>
            <w:r w:rsidRPr="006F4550">
              <w:rPr>
                <w:b/>
                <w:sz w:val="20"/>
                <w:szCs w:val="20"/>
              </w:rPr>
              <w:t>8</w:t>
            </w:r>
            <w:r w:rsidRPr="006F4550">
              <w:rPr>
                <w:b/>
                <w:sz w:val="20"/>
                <w:szCs w:val="20"/>
                <w:lang w:val="en-US"/>
              </w:rPr>
              <w:t xml:space="preserve"> год</w:t>
            </w:r>
          </w:p>
        </w:tc>
        <w:tc>
          <w:tcPr>
            <w:tcW w:w="7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10A93" w14:textId="77777777" w:rsidR="00357DE6" w:rsidRPr="006F4550" w:rsidRDefault="00357DE6" w:rsidP="001674F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F4550">
              <w:rPr>
                <w:b/>
                <w:sz w:val="20"/>
                <w:szCs w:val="20"/>
                <w:lang w:val="en-US"/>
              </w:rPr>
              <w:t>Итого:</w:t>
            </w:r>
          </w:p>
        </w:tc>
      </w:tr>
      <w:tr w:rsidR="001440B6" w:rsidRPr="00E26C46" w14:paraId="1D894BB2" w14:textId="77777777" w:rsidTr="006F4550">
        <w:trPr>
          <w:trHeight w:val="394"/>
          <w:jc w:val="center"/>
        </w:trPr>
        <w:tc>
          <w:tcPr>
            <w:tcW w:w="18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664963" w14:textId="77777777" w:rsidR="00357DE6" w:rsidRPr="006F4550" w:rsidRDefault="00357DE6" w:rsidP="001674F3">
            <w:pPr>
              <w:jc w:val="both"/>
              <w:rPr>
                <w:sz w:val="20"/>
                <w:szCs w:val="20"/>
                <w:lang w:val="en-US"/>
              </w:rPr>
            </w:pPr>
            <w:r w:rsidRPr="006F4550">
              <w:rPr>
                <w:sz w:val="20"/>
                <w:szCs w:val="20"/>
                <w:lang w:val="en-US"/>
              </w:rPr>
              <w:t>Амортизация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1A0E5E" w14:textId="77777777" w:rsidR="00357DE6" w:rsidRPr="006F4550" w:rsidRDefault="00357DE6" w:rsidP="001674F3">
            <w:pPr>
              <w:jc w:val="center"/>
              <w:rPr>
                <w:sz w:val="20"/>
                <w:szCs w:val="20"/>
              </w:rPr>
            </w:pPr>
            <w:r w:rsidRPr="006F4550">
              <w:rPr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5F6DA" w14:textId="23916094" w:rsidR="00357DE6" w:rsidRPr="006F4550" w:rsidRDefault="00162F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2,049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BE6B4" w14:textId="1B32D16E" w:rsidR="00357DE6" w:rsidRPr="006F4550" w:rsidRDefault="00162F24" w:rsidP="00167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E7B9B" w14:textId="07991D44" w:rsidR="00357DE6" w:rsidRPr="006F4550" w:rsidRDefault="00162F24" w:rsidP="00167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1,895</w:t>
            </w:r>
          </w:p>
        </w:tc>
        <w:tc>
          <w:tcPr>
            <w:tcW w:w="7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88EC1" w14:textId="180464F1" w:rsidR="00357DE6" w:rsidRPr="006F4550" w:rsidRDefault="00162F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5,524</w:t>
            </w:r>
          </w:p>
        </w:tc>
      </w:tr>
      <w:tr w:rsidR="001440B6" w:rsidRPr="00E26C46" w14:paraId="269C2B95" w14:textId="77777777" w:rsidTr="006F4550">
        <w:trPr>
          <w:trHeight w:val="307"/>
          <w:jc w:val="center"/>
        </w:trPr>
        <w:tc>
          <w:tcPr>
            <w:tcW w:w="18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29AD61" w14:textId="77777777" w:rsidR="00357DE6" w:rsidRPr="006F4550" w:rsidRDefault="00357DE6" w:rsidP="001674F3">
            <w:pPr>
              <w:jc w:val="both"/>
              <w:rPr>
                <w:sz w:val="20"/>
                <w:szCs w:val="20"/>
                <w:lang w:val="en-US"/>
              </w:rPr>
            </w:pPr>
            <w:r w:rsidRPr="006F4550">
              <w:rPr>
                <w:sz w:val="20"/>
                <w:szCs w:val="20"/>
                <w:lang w:val="en-US"/>
              </w:rPr>
              <w:t>Прибыль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D212D" w14:textId="77777777" w:rsidR="00357DE6" w:rsidRPr="006F4550" w:rsidRDefault="00357DE6" w:rsidP="00167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1EAB5E" w14:textId="77777777" w:rsidR="00357DE6" w:rsidRPr="006F4550" w:rsidRDefault="00357DE6" w:rsidP="00167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0FDD4" w14:textId="77777777" w:rsidR="00357DE6" w:rsidRPr="006F4550" w:rsidRDefault="00357DE6" w:rsidP="00167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68F33" w14:textId="77777777" w:rsidR="00357DE6" w:rsidRPr="006F4550" w:rsidRDefault="00357DE6" w:rsidP="00167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4C7A8" w14:textId="77777777" w:rsidR="00357DE6" w:rsidRPr="006F4550" w:rsidRDefault="00357DE6" w:rsidP="001674F3">
            <w:pPr>
              <w:jc w:val="center"/>
              <w:rPr>
                <w:sz w:val="20"/>
                <w:szCs w:val="20"/>
              </w:rPr>
            </w:pPr>
          </w:p>
        </w:tc>
      </w:tr>
      <w:tr w:rsidR="001440B6" w:rsidRPr="00E26C46" w14:paraId="11C87619" w14:textId="77777777" w:rsidTr="006F4550">
        <w:trPr>
          <w:trHeight w:val="349"/>
          <w:jc w:val="center"/>
        </w:trPr>
        <w:tc>
          <w:tcPr>
            <w:tcW w:w="18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0CBC5" w14:textId="77777777" w:rsidR="00357DE6" w:rsidRPr="006F4550" w:rsidRDefault="00357DE6" w:rsidP="001674F3">
            <w:pPr>
              <w:rPr>
                <w:sz w:val="20"/>
                <w:szCs w:val="20"/>
              </w:rPr>
            </w:pPr>
            <w:r w:rsidRPr="006F4550">
              <w:rPr>
                <w:sz w:val="20"/>
                <w:szCs w:val="20"/>
                <w:lang w:val="en-US"/>
              </w:rPr>
              <w:t xml:space="preserve">Плата за </w:t>
            </w:r>
            <w:r w:rsidRPr="006F4550">
              <w:rPr>
                <w:sz w:val="20"/>
                <w:szCs w:val="20"/>
              </w:rPr>
              <w:t>технологическое присоединение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630D6" w14:textId="77777777" w:rsidR="00357DE6" w:rsidRPr="006F4550" w:rsidRDefault="00357DE6" w:rsidP="001674F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C6DA4" w14:textId="77777777" w:rsidR="00357DE6" w:rsidRPr="006F4550" w:rsidRDefault="00357DE6" w:rsidP="001674F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6F5A3" w14:textId="77777777" w:rsidR="00357DE6" w:rsidRPr="006F4550" w:rsidRDefault="00357DE6" w:rsidP="001674F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A2584" w14:textId="77777777" w:rsidR="00357DE6" w:rsidRPr="006F4550" w:rsidRDefault="00357DE6" w:rsidP="001674F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2EF05" w14:textId="77777777" w:rsidR="00357DE6" w:rsidRPr="006F4550" w:rsidRDefault="00357DE6" w:rsidP="001674F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440B6" w:rsidRPr="00E26C46" w14:paraId="4E012284" w14:textId="77777777" w:rsidTr="006F4550">
        <w:trPr>
          <w:trHeight w:val="371"/>
          <w:jc w:val="center"/>
        </w:trPr>
        <w:tc>
          <w:tcPr>
            <w:tcW w:w="18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676A68" w14:textId="77777777" w:rsidR="00357DE6" w:rsidRPr="006F4550" w:rsidRDefault="00357DE6" w:rsidP="001674F3">
            <w:pPr>
              <w:jc w:val="both"/>
              <w:rPr>
                <w:sz w:val="20"/>
                <w:szCs w:val="20"/>
                <w:lang w:val="en-US"/>
              </w:rPr>
            </w:pPr>
            <w:r w:rsidRPr="006F4550">
              <w:rPr>
                <w:sz w:val="20"/>
                <w:szCs w:val="20"/>
                <w:lang w:val="en-US"/>
              </w:rPr>
              <w:t xml:space="preserve">Прочие </w:t>
            </w:r>
            <w:r w:rsidRPr="006F4550">
              <w:rPr>
                <w:sz w:val="20"/>
                <w:szCs w:val="20"/>
              </w:rPr>
              <w:t xml:space="preserve">собственные </w:t>
            </w:r>
            <w:r w:rsidRPr="006F4550">
              <w:rPr>
                <w:sz w:val="20"/>
                <w:szCs w:val="20"/>
                <w:lang w:val="en-US"/>
              </w:rPr>
              <w:t>источники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A0300" w14:textId="77777777" w:rsidR="00357DE6" w:rsidRPr="006F4550" w:rsidRDefault="00357DE6" w:rsidP="001674F3">
            <w:pPr>
              <w:jc w:val="center"/>
              <w:rPr>
                <w:sz w:val="20"/>
                <w:szCs w:val="20"/>
              </w:rPr>
            </w:pPr>
            <w:r w:rsidRPr="006F4550">
              <w:rPr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2146E" w14:textId="77777777" w:rsidR="00357DE6" w:rsidRPr="006F4550" w:rsidRDefault="00357DE6" w:rsidP="001674F3">
            <w:pPr>
              <w:jc w:val="center"/>
              <w:rPr>
                <w:sz w:val="20"/>
                <w:szCs w:val="20"/>
              </w:rPr>
            </w:pPr>
            <w:r w:rsidRPr="006F4550">
              <w:rPr>
                <w:sz w:val="20"/>
                <w:szCs w:val="20"/>
              </w:rPr>
              <w:t>0,00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69C59" w14:textId="77777777" w:rsidR="00357DE6" w:rsidRPr="006F4550" w:rsidRDefault="00357DE6" w:rsidP="001674F3">
            <w:pPr>
              <w:jc w:val="center"/>
              <w:rPr>
                <w:sz w:val="20"/>
                <w:szCs w:val="20"/>
              </w:rPr>
            </w:pPr>
            <w:r w:rsidRPr="006F4550">
              <w:rPr>
                <w:sz w:val="20"/>
                <w:szCs w:val="20"/>
              </w:rPr>
              <w:t>0,00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8DAC0" w14:textId="77777777" w:rsidR="00357DE6" w:rsidRPr="006F4550" w:rsidRDefault="00357DE6" w:rsidP="001674F3">
            <w:pPr>
              <w:jc w:val="center"/>
              <w:rPr>
                <w:sz w:val="20"/>
                <w:szCs w:val="20"/>
              </w:rPr>
            </w:pPr>
            <w:r w:rsidRPr="006F4550">
              <w:rPr>
                <w:sz w:val="20"/>
                <w:szCs w:val="20"/>
              </w:rPr>
              <w:t>0,00</w:t>
            </w:r>
          </w:p>
        </w:tc>
        <w:tc>
          <w:tcPr>
            <w:tcW w:w="7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5C69D" w14:textId="77777777" w:rsidR="00357DE6" w:rsidRPr="006F4550" w:rsidRDefault="00357DE6" w:rsidP="001674F3">
            <w:pPr>
              <w:jc w:val="center"/>
              <w:rPr>
                <w:sz w:val="20"/>
                <w:szCs w:val="20"/>
              </w:rPr>
            </w:pPr>
            <w:r w:rsidRPr="006F4550">
              <w:rPr>
                <w:sz w:val="20"/>
                <w:szCs w:val="20"/>
              </w:rPr>
              <w:t>0,00</w:t>
            </w:r>
          </w:p>
        </w:tc>
      </w:tr>
      <w:tr w:rsidR="001440B6" w:rsidRPr="00E26C46" w14:paraId="674D7113" w14:textId="77777777" w:rsidTr="006F4550">
        <w:trPr>
          <w:trHeight w:val="371"/>
          <w:jc w:val="center"/>
        </w:trPr>
        <w:tc>
          <w:tcPr>
            <w:tcW w:w="18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96059C" w14:textId="77777777" w:rsidR="00A13DD3" w:rsidRPr="006F4550" w:rsidRDefault="00A13DD3" w:rsidP="00A13DD3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6F4550">
              <w:rPr>
                <w:b/>
                <w:sz w:val="20"/>
                <w:szCs w:val="20"/>
                <w:lang w:val="en-US"/>
              </w:rPr>
              <w:t>Всего: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1FB7A" w14:textId="77777777" w:rsidR="00A13DD3" w:rsidRPr="006F4550" w:rsidRDefault="00A13DD3" w:rsidP="00A13DD3">
            <w:pPr>
              <w:jc w:val="center"/>
              <w:rPr>
                <w:b/>
                <w:sz w:val="20"/>
                <w:szCs w:val="20"/>
              </w:rPr>
            </w:pPr>
            <w:r w:rsidRPr="006F455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94DF0" w14:textId="7BA11D9B" w:rsidR="00A13DD3" w:rsidRPr="006F4550" w:rsidRDefault="00A13DD3" w:rsidP="00A13DD3">
            <w:pPr>
              <w:jc w:val="center"/>
              <w:rPr>
                <w:b/>
                <w:sz w:val="20"/>
                <w:szCs w:val="20"/>
              </w:rPr>
            </w:pPr>
            <w:r w:rsidRPr="006F4550">
              <w:rPr>
                <w:b/>
                <w:sz w:val="20"/>
                <w:szCs w:val="20"/>
              </w:rPr>
              <w:t>2,049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FC920" w14:textId="6EF9BC04" w:rsidR="00A13DD3" w:rsidRPr="006F4550" w:rsidRDefault="00A13DD3" w:rsidP="00A13DD3">
            <w:pPr>
              <w:jc w:val="center"/>
              <w:rPr>
                <w:b/>
                <w:sz w:val="20"/>
                <w:szCs w:val="20"/>
              </w:rPr>
            </w:pPr>
            <w:r w:rsidRPr="006F4550">
              <w:rPr>
                <w:b/>
                <w:sz w:val="20"/>
                <w:szCs w:val="20"/>
              </w:rPr>
              <w:t>1,580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3C1C5" w14:textId="7DAED744" w:rsidR="00A13DD3" w:rsidRPr="006F4550" w:rsidRDefault="00A13DD3" w:rsidP="00A13DD3">
            <w:pPr>
              <w:jc w:val="center"/>
              <w:rPr>
                <w:b/>
                <w:sz w:val="20"/>
                <w:szCs w:val="20"/>
              </w:rPr>
            </w:pPr>
            <w:r w:rsidRPr="006F4550">
              <w:rPr>
                <w:b/>
                <w:sz w:val="20"/>
                <w:szCs w:val="20"/>
              </w:rPr>
              <w:t>1,895</w:t>
            </w:r>
          </w:p>
        </w:tc>
        <w:tc>
          <w:tcPr>
            <w:tcW w:w="7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DFE9D" w14:textId="3785489C" w:rsidR="00A13DD3" w:rsidRPr="006F4550" w:rsidRDefault="00A13DD3" w:rsidP="00A13DD3">
            <w:pPr>
              <w:jc w:val="center"/>
              <w:rPr>
                <w:b/>
                <w:sz w:val="20"/>
                <w:szCs w:val="20"/>
              </w:rPr>
            </w:pPr>
            <w:r w:rsidRPr="006F4550">
              <w:rPr>
                <w:b/>
                <w:sz w:val="20"/>
                <w:szCs w:val="20"/>
              </w:rPr>
              <w:t>5,524</w:t>
            </w:r>
          </w:p>
        </w:tc>
      </w:tr>
    </w:tbl>
    <w:p w14:paraId="39B35E05" w14:textId="77777777" w:rsidR="00981299" w:rsidRPr="00E251D5" w:rsidRDefault="00981299" w:rsidP="00005A4A">
      <w:pPr>
        <w:ind w:firstLine="851"/>
        <w:jc w:val="both"/>
        <w:rPr>
          <w:sz w:val="18"/>
        </w:rPr>
      </w:pPr>
    </w:p>
    <w:p w14:paraId="20F7CDE8" w14:textId="3C3EF246" w:rsidR="00005A4A" w:rsidRDefault="00005A4A" w:rsidP="00005A4A">
      <w:pPr>
        <w:ind w:firstLine="851"/>
        <w:jc w:val="both"/>
      </w:pPr>
      <w:r>
        <w:t>Согласно проекта инвестиционной программы ООО «</w:t>
      </w:r>
      <w:r w:rsidR="005D64FF" w:rsidRPr="005D64FF">
        <w:t>РЕГИОН ЭНЕРГО</w:t>
      </w:r>
      <w:r>
        <w:t>» выполнение работ, в т.ч.</w:t>
      </w:r>
      <w:r w:rsidRPr="00005A4A">
        <w:tab/>
        <w:t>проектно-изыскательски</w:t>
      </w:r>
      <w:r>
        <w:t>х</w:t>
      </w:r>
      <w:r w:rsidRPr="00005A4A">
        <w:t xml:space="preserve"> работ</w:t>
      </w:r>
      <w:r>
        <w:t xml:space="preserve">, </w:t>
      </w:r>
      <w:r w:rsidRPr="00005A4A">
        <w:t>строительн</w:t>
      </w:r>
      <w:r>
        <w:t>ых</w:t>
      </w:r>
      <w:r w:rsidRPr="00005A4A">
        <w:t xml:space="preserve"> работ</w:t>
      </w:r>
      <w:r>
        <w:t>, реконструкции</w:t>
      </w:r>
      <w:r w:rsidRPr="00005A4A">
        <w:t>, монтаж</w:t>
      </w:r>
      <w:r>
        <w:t>а</w:t>
      </w:r>
      <w:r w:rsidRPr="00005A4A">
        <w:t xml:space="preserve"> оборудования</w:t>
      </w:r>
      <w:r>
        <w:t xml:space="preserve">, </w:t>
      </w:r>
      <w:r w:rsidR="007F6030">
        <w:t>п</w:t>
      </w:r>
      <w:r w:rsidR="007F6030" w:rsidRPr="007F6030">
        <w:t>усконаладочны</w:t>
      </w:r>
      <w:r w:rsidR="007F6030">
        <w:t>х</w:t>
      </w:r>
      <w:r w:rsidR="007F6030" w:rsidRPr="007F6030">
        <w:t xml:space="preserve"> работ</w:t>
      </w:r>
      <w:r w:rsidR="007F6030">
        <w:t>,</w:t>
      </w:r>
      <w:r w:rsidR="007F6030" w:rsidRPr="006F4550" w:rsidDel="007F6030">
        <w:t xml:space="preserve"> </w:t>
      </w:r>
      <w:r>
        <w:t xml:space="preserve">по каждому инвестиционному проекту (идентификатор инвестиционного проекта: P_1.2.2.1_1, P_1.2.2.1_2, P_1.2.2.1_3) будет осуществляться в течении одного отчетного периода (календарного года). </w:t>
      </w:r>
    </w:p>
    <w:p w14:paraId="5DA2F540" w14:textId="77777777" w:rsidR="00005A4A" w:rsidRPr="00E251D5" w:rsidRDefault="00005A4A" w:rsidP="00005A4A">
      <w:pPr>
        <w:ind w:firstLine="851"/>
        <w:jc w:val="both"/>
        <w:rPr>
          <w:sz w:val="16"/>
        </w:rPr>
      </w:pPr>
    </w:p>
    <w:p w14:paraId="4FA78C63" w14:textId="67AB6F26" w:rsidR="00005A4A" w:rsidRDefault="00005A4A" w:rsidP="00005A4A">
      <w:pPr>
        <w:ind w:firstLine="851"/>
        <w:jc w:val="both"/>
      </w:pPr>
      <w:r>
        <w:t xml:space="preserve">В качестве документов, подтверждающих минимальную стоимость реализации мероприятий, включенных в проект </w:t>
      </w:r>
      <w:r w:rsidR="00731B6F">
        <w:t>инвестиционной программы</w:t>
      </w:r>
      <w:r>
        <w:t xml:space="preserve">, приложены локальные сметные расчеты, выполненные в </w:t>
      </w:r>
      <w:r w:rsidR="00106127">
        <w:t xml:space="preserve">нормативной </w:t>
      </w:r>
      <w:r w:rsidR="00106127" w:rsidRPr="004B76C2">
        <w:t xml:space="preserve">базе </w:t>
      </w:r>
      <w:r w:rsidRPr="006F4550">
        <w:t>ТСН</w:t>
      </w:r>
      <w:r w:rsidR="002440EF">
        <w:t>Б</w:t>
      </w:r>
      <w:r w:rsidRPr="006F4550">
        <w:t>-2001</w:t>
      </w:r>
      <w:r w:rsidR="002440EF">
        <w:t xml:space="preserve"> (МО)</w:t>
      </w:r>
      <w:r w:rsidRPr="006F4550">
        <w:t>.</w:t>
      </w:r>
    </w:p>
    <w:p w14:paraId="69C1A0A2" w14:textId="77777777" w:rsidR="000A6AB1" w:rsidRPr="00E26C46" w:rsidRDefault="000A6AB1" w:rsidP="009A5A5F">
      <w:pPr>
        <w:ind w:firstLine="851"/>
        <w:jc w:val="both"/>
      </w:pPr>
      <w:r w:rsidRPr="00E26C46">
        <w:t xml:space="preserve">План освоения капитальных вложений по проекту </w:t>
      </w:r>
      <w:r w:rsidR="009A5A5F">
        <w:t xml:space="preserve">инвестиционной программы </w:t>
      </w:r>
      <w:r w:rsidR="00784B33" w:rsidRPr="009A5A5F">
        <w:t>в прогн</w:t>
      </w:r>
      <w:r w:rsidR="00784B33">
        <w:t>озных ценах соответствующих лет</w:t>
      </w:r>
      <w:r w:rsidR="00784B33" w:rsidRPr="00E26C46">
        <w:t xml:space="preserve"> </w:t>
      </w:r>
      <w:r w:rsidRPr="00E26C46">
        <w:t xml:space="preserve">предусматривает следующие </w:t>
      </w:r>
      <w:r w:rsidR="00784B33">
        <w:t xml:space="preserve">виды </w:t>
      </w:r>
      <w:r w:rsidR="009A5A5F">
        <w:t>затрат</w:t>
      </w:r>
      <w:r w:rsidRPr="00E26C46">
        <w:t>:</w:t>
      </w:r>
    </w:p>
    <w:p w14:paraId="443C4B8E" w14:textId="7A252532" w:rsidR="000A6AB1" w:rsidRPr="00784B33" w:rsidRDefault="00AA087B" w:rsidP="00AA087B">
      <w:pPr>
        <w:pStyle w:val="aa"/>
        <w:numPr>
          <w:ilvl w:val="0"/>
          <w:numId w:val="41"/>
        </w:numPr>
        <w:spacing w:after="160" w:line="259" w:lineRule="auto"/>
        <w:jc w:val="both"/>
      </w:pPr>
      <w:r w:rsidRPr="00AA087B">
        <w:t>проектно-изыскательски</w:t>
      </w:r>
      <w:r>
        <w:t>е</w:t>
      </w:r>
      <w:r w:rsidRPr="00AA087B">
        <w:t xml:space="preserve"> работ</w:t>
      </w:r>
      <w:r>
        <w:t>ы</w:t>
      </w:r>
      <w:r w:rsidR="000A6AB1" w:rsidRPr="00784B33">
        <w:t xml:space="preserve">: </w:t>
      </w:r>
      <w:r w:rsidR="00A27FE4">
        <w:t>0,339</w:t>
      </w:r>
      <w:r w:rsidR="000A6AB1" w:rsidRPr="00784B33">
        <w:t xml:space="preserve"> млн. рублей (без НДС);</w:t>
      </w:r>
    </w:p>
    <w:p w14:paraId="582B6538" w14:textId="3D5519C6" w:rsidR="000A6AB1" w:rsidRPr="00784B33" w:rsidRDefault="000A6AB1" w:rsidP="000A6AB1">
      <w:pPr>
        <w:pStyle w:val="aa"/>
        <w:numPr>
          <w:ilvl w:val="0"/>
          <w:numId w:val="41"/>
        </w:numPr>
        <w:spacing w:after="160" w:line="259" w:lineRule="auto"/>
        <w:ind w:left="0" w:firstLine="426"/>
        <w:jc w:val="both"/>
      </w:pPr>
      <w:r w:rsidRPr="00784B33">
        <w:t xml:space="preserve">строительные работы, реконструкция, монтаж оборудования: </w:t>
      </w:r>
      <w:r w:rsidR="00134941">
        <w:t>4,567</w:t>
      </w:r>
      <w:r w:rsidRPr="00784B33">
        <w:t xml:space="preserve"> млн. рублей (без НДС);</w:t>
      </w:r>
    </w:p>
    <w:p w14:paraId="13D6FEFF" w14:textId="04CAA08B" w:rsidR="000A6AB1" w:rsidRPr="00784B33" w:rsidRDefault="000A6AB1" w:rsidP="000A6AB1">
      <w:pPr>
        <w:pStyle w:val="aa"/>
        <w:numPr>
          <w:ilvl w:val="0"/>
          <w:numId w:val="41"/>
        </w:numPr>
        <w:spacing w:after="160" w:line="259" w:lineRule="auto"/>
        <w:ind w:left="0" w:firstLine="426"/>
        <w:jc w:val="both"/>
      </w:pPr>
      <w:r w:rsidRPr="00784B33">
        <w:t xml:space="preserve">прочие затраты: </w:t>
      </w:r>
      <w:r w:rsidR="00134941">
        <w:t>0,617</w:t>
      </w:r>
      <w:r w:rsidRPr="00784B33">
        <w:t xml:space="preserve"> млн. рублей (без НДС).</w:t>
      </w:r>
    </w:p>
    <w:p w14:paraId="3A013476" w14:textId="369CFEA1" w:rsidR="00C25826" w:rsidRDefault="00C25826" w:rsidP="003169F8">
      <w:pPr>
        <w:ind w:left="142" w:firstLine="709"/>
        <w:jc w:val="both"/>
      </w:pPr>
      <w:r w:rsidRPr="00C25826">
        <w:t xml:space="preserve">Перечень инвестиционных проектов, планируемых к реализации за счет </w:t>
      </w:r>
      <w:r w:rsidR="00156E1D">
        <w:t xml:space="preserve">тарифного </w:t>
      </w:r>
      <w:r w:rsidRPr="00C25826">
        <w:t>источник</w:t>
      </w:r>
      <w:r w:rsidR="00617E73">
        <w:t>а</w:t>
      </w:r>
      <w:r w:rsidR="00156E1D">
        <w:t xml:space="preserve"> </w:t>
      </w:r>
      <w:r w:rsidRPr="00C25826">
        <w:t>«</w:t>
      </w:r>
      <w:r w:rsidR="00752DC1">
        <w:t>Амортизация</w:t>
      </w:r>
      <w:r w:rsidRPr="00C25826">
        <w:t>»:</w:t>
      </w:r>
    </w:p>
    <w:p w14:paraId="3FE12727" w14:textId="568228AC" w:rsidR="001328D0" w:rsidRDefault="001674F3" w:rsidP="006F4550">
      <w:pPr>
        <w:ind w:left="142" w:firstLine="709"/>
        <w:jc w:val="right"/>
      </w:pPr>
      <w:r>
        <w:t>м</w:t>
      </w:r>
      <w:r w:rsidRPr="001328D0">
        <w:t>лн</w:t>
      </w:r>
      <w:r>
        <w:t>.</w:t>
      </w:r>
      <w:r w:rsidR="001328D0" w:rsidRPr="001328D0">
        <w:t xml:space="preserve"> руб</w:t>
      </w:r>
      <w:r>
        <w:t>лей</w:t>
      </w:r>
      <w:r w:rsidR="001328D0" w:rsidRPr="001328D0">
        <w:t xml:space="preserve"> без НДС</w:t>
      </w:r>
    </w:p>
    <w:tbl>
      <w:tblPr>
        <w:tblW w:w="5000" w:type="pct"/>
        <w:jc w:val="center"/>
        <w:tblCellMar>
          <w:top w:w="13" w:type="dxa"/>
          <w:left w:w="163" w:type="dxa"/>
          <w:right w:w="38" w:type="dxa"/>
        </w:tblCellMar>
        <w:tblLook w:val="04A0" w:firstRow="1" w:lastRow="0" w:firstColumn="1" w:lastColumn="0" w:noHBand="0" w:noVBand="1"/>
      </w:tblPr>
      <w:tblGrid>
        <w:gridCol w:w="4107"/>
        <w:gridCol w:w="992"/>
        <w:gridCol w:w="994"/>
        <w:gridCol w:w="992"/>
        <w:gridCol w:w="992"/>
        <w:gridCol w:w="992"/>
        <w:gridCol w:w="990"/>
      </w:tblGrid>
      <w:tr w:rsidR="00E251D5" w:rsidRPr="00E26C46" w14:paraId="71940B04" w14:textId="77777777" w:rsidTr="00E251D5">
        <w:trPr>
          <w:trHeight w:val="218"/>
          <w:jc w:val="center"/>
        </w:trPr>
        <w:tc>
          <w:tcPr>
            <w:tcW w:w="20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4652B4" w14:textId="77777777" w:rsidR="00134941" w:rsidRPr="006F4550" w:rsidRDefault="00134941" w:rsidP="001328D0">
            <w:pPr>
              <w:jc w:val="center"/>
              <w:rPr>
                <w:b/>
                <w:sz w:val="20"/>
              </w:rPr>
            </w:pPr>
            <w:r w:rsidRPr="006F4550">
              <w:rPr>
                <w:b/>
                <w:sz w:val="20"/>
              </w:rPr>
              <w:t>Наименование инвестиционного проекта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FBA4E" w14:textId="77777777" w:rsidR="00134941" w:rsidRPr="006F4550" w:rsidRDefault="00134941" w:rsidP="001328D0">
            <w:pPr>
              <w:jc w:val="center"/>
              <w:rPr>
                <w:b/>
                <w:sz w:val="20"/>
                <w:lang w:val="en-US"/>
              </w:rPr>
            </w:pPr>
            <w:r w:rsidRPr="006F4550">
              <w:rPr>
                <w:b/>
                <w:sz w:val="20"/>
                <w:lang w:val="en-US"/>
              </w:rPr>
              <w:t>ID</w:t>
            </w:r>
          </w:p>
        </w:tc>
        <w:tc>
          <w:tcPr>
            <w:tcW w:w="4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AFFEE" w14:textId="77777777" w:rsidR="00134941" w:rsidRPr="006F4550" w:rsidRDefault="00134941" w:rsidP="001328D0">
            <w:pPr>
              <w:jc w:val="center"/>
              <w:rPr>
                <w:b/>
                <w:sz w:val="20"/>
              </w:rPr>
            </w:pPr>
            <w:r w:rsidRPr="006F4550">
              <w:rPr>
                <w:b/>
                <w:sz w:val="20"/>
                <w:lang w:val="en-US"/>
              </w:rPr>
              <w:t>202</w:t>
            </w:r>
            <w:r w:rsidRPr="006F4550">
              <w:rPr>
                <w:b/>
                <w:sz w:val="20"/>
              </w:rPr>
              <w:t>5</w:t>
            </w:r>
            <w:r w:rsidRPr="006F4550">
              <w:rPr>
                <w:b/>
                <w:sz w:val="20"/>
                <w:lang w:val="en-US"/>
              </w:rPr>
              <w:t xml:space="preserve"> год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390CC7" w14:textId="77777777" w:rsidR="00134941" w:rsidRPr="006F4550" w:rsidRDefault="00134941" w:rsidP="001328D0">
            <w:pPr>
              <w:jc w:val="center"/>
              <w:rPr>
                <w:b/>
                <w:sz w:val="20"/>
                <w:lang w:val="en-US"/>
              </w:rPr>
            </w:pPr>
            <w:r w:rsidRPr="006F4550">
              <w:rPr>
                <w:b/>
                <w:sz w:val="20"/>
                <w:lang w:val="en-US"/>
              </w:rPr>
              <w:t>202</w:t>
            </w:r>
            <w:r w:rsidRPr="006F4550">
              <w:rPr>
                <w:b/>
                <w:sz w:val="20"/>
              </w:rPr>
              <w:t>6</w:t>
            </w:r>
            <w:r w:rsidRPr="006F4550">
              <w:rPr>
                <w:b/>
                <w:sz w:val="20"/>
                <w:lang w:val="en-US"/>
              </w:rPr>
              <w:t xml:space="preserve"> год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BF46C" w14:textId="77777777" w:rsidR="00134941" w:rsidRPr="006F4550" w:rsidRDefault="00134941" w:rsidP="001328D0">
            <w:pPr>
              <w:jc w:val="center"/>
              <w:rPr>
                <w:b/>
                <w:sz w:val="20"/>
                <w:lang w:val="en-US"/>
              </w:rPr>
            </w:pPr>
            <w:r w:rsidRPr="006F4550">
              <w:rPr>
                <w:b/>
                <w:sz w:val="20"/>
                <w:lang w:val="en-US"/>
              </w:rPr>
              <w:t>202</w:t>
            </w:r>
            <w:r w:rsidRPr="006F4550">
              <w:rPr>
                <w:b/>
                <w:sz w:val="20"/>
              </w:rPr>
              <w:t>7</w:t>
            </w:r>
            <w:r w:rsidRPr="006F4550">
              <w:rPr>
                <w:b/>
                <w:sz w:val="20"/>
                <w:lang w:val="en-US"/>
              </w:rPr>
              <w:t xml:space="preserve"> год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CD409" w14:textId="77777777" w:rsidR="00134941" w:rsidRPr="006F4550" w:rsidRDefault="00134941" w:rsidP="001328D0">
            <w:pPr>
              <w:jc w:val="center"/>
              <w:rPr>
                <w:b/>
                <w:sz w:val="20"/>
                <w:lang w:val="en-US"/>
              </w:rPr>
            </w:pPr>
            <w:r w:rsidRPr="006F4550">
              <w:rPr>
                <w:b/>
                <w:sz w:val="20"/>
                <w:lang w:val="en-US"/>
              </w:rPr>
              <w:t>202</w:t>
            </w:r>
            <w:r w:rsidRPr="006F4550">
              <w:rPr>
                <w:b/>
                <w:sz w:val="20"/>
              </w:rPr>
              <w:t>8</w:t>
            </w:r>
            <w:r w:rsidRPr="006F4550">
              <w:rPr>
                <w:b/>
                <w:sz w:val="20"/>
                <w:lang w:val="en-US"/>
              </w:rPr>
              <w:t xml:space="preserve"> год</w:t>
            </w:r>
          </w:p>
        </w:tc>
        <w:tc>
          <w:tcPr>
            <w:tcW w:w="4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5B816" w14:textId="77777777" w:rsidR="00134941" w:rsidRPr="006F4550" w:rsidRDefault="00134941" w:rsidP="001328D0">
            <w:pPr>
              <w:jc w:val="center"/>
              <w:rPr>
                <w:b/>
                <w:sz w:val="20"/>
                <w:lang w:val="en-US"/>
              </w:rPr>
            </w:pPr>
            <w:r w:rsidRPr="006F4550">
              <w:rPr>
                <w:b/>
                <w:sz w:val="20"/>
                <w:lang w:val="en-US"/>
              </w:rPr>
              <w:t>Итого:</w:t>
            </w:r>
          </w:p>
        </w:tc>
      </w:tr>
      <w:tr w:rsidR="00E251D5" w:rsidRPr="00E26C46" w14:paraId="183755E4" w14:textId="77777777" w:rsidTr="00E251D5">
        <w:trPr>
          <w:trHeight w:val="394"/>
          <w:jc w:val="center"/>
        </w:trPr>
        <w:tc>
          <w:tcPr>
            <w:tcW w:w="20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78F5D" w14:textId="77777777" w:rsidR="00134941" w:rsidRPr="006F4550" w:rsidRDefault="00134941" w:rsidP="001328D0">
            <w:pPr>
              <w:rPr>
                <w:b/>
                <w:sz w:val="20"/>
                <w:lang w:val="en-US"/>
              </w:rPr>
            </w:pPr>
            <w:r w:rsidRPr="006F4550">
              <w:rPr>
                <w:b/>
                <w:sz w:val="20"/>
                <w:lang w:val="en-US"/>
              </w:rPr>
              <w:t>Амортизация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3C6D1" w14:textId="77777777" w:rsidR="00134941" w:rsidRPr="006F4550" w:rsidRDefault="00134941" w:rsidP="001328D0">
            <w:pPr>
              <w:jc w:val="center"/>
              <w:rPr>
                <w:b/>
                <w:sz w:val="20"/>
              </w:rPr>
            </w:pPr>
          </w:p>
        </w:tc>
        <w:tc>
          <w:tcPr>
            <w:tcW w:w="4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F0636" w14:textId="77777777" w:rsidR="00134941" w:rsidRPr="006F4550" w:rsidRDefault="00134941" w:rsidP="001328D0">
            <w:pPr>
              <w:jc w:val="center"/>
              <w:rPr>
                <w:b/>
                <w:sz w:val="20"/>
              </w:rPr>
            </w:pPr>
            <w:r w:rsidRPr="006F4550">
              <w:rPr>
                <w:b/>
                <w:sz w:val="20"/>
              </w:rPr>
              <w:t>-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E07A2" w14:textId="5A5F1FB5" w:rsidR="00134941" w:rsidRPr="006F4550" w:rsidRDefault="00F17B3F" w:rsidP="001328D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2,049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7864E" w14:textId="0E5038B3" w:rsidR="00134941" w:rsidRPr="006F4550" w:rsidRDefault="00134941">
            <w:pPr>
              <w:jc w:val="center"/>
              <w:rPr>
                <w:b/>
                <w:sz w:val="20"/>
              </w:rPr>
            </w:pPr>
            <w:r w:rsidRPr="006F4550">
              <w:rPr>
                <w:b/>
                <w:sz w:val="20"/>
              </w:rPr>
              <w:t>1,</w:t>
            </w:r>
            <w:r w:rsidR="00F17B3F">
              <w:rPr>
                <w:b/>
                <w:sz w:val="20"/>
              </w:rPr>
              <w:t>58</w:t>
            </w:r>
            <w:r w:rsidR="00F17B3F" w:rsidRPr="006F4550">
              <w:rPr>
                <w:b/>
                <w:sz w:val="20"/>
              </w:rPr>
              <w:t>0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781783" w14:textId="369BEB9E" w:rsidR="00134941" w:rsidRPr="006F4550" w:rsidRDefault="00F17B3F" w:rsidP="001328D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1,895</w:t>
            </w:r>
          </w:p>
        </w:tc>
        <w:tc>
          <w:tcPr>
            <w:tcW w:w="4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9A7CF" w14:textId="16AAD5E8" w:rsidR="00134941" w:rsidRPr="006F4550" w:rsidRDefault="00F17B3F" w:rsidP="001328D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5,524</w:t>
            </w:r>
          </w:p>
        </w:tc>
      </w:tr>
      <w:tr w:rsidR="00E251D5" w:rsidRPr="00E26C46" w14:paraId="54751CCC" w14:textId="77777777" w:rsidTr="00E251D5">
        <w:trPr>
          <w:trHeight w:val="307"/>
          <w:jc w:val="center"/>
        </w:trPr>
        <w:tc>
          <w:tcPr>
            <w:tcW w:w="20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E6CD51" w14:textId="5E8B2F9A" w:rsidR="00134941" w:rsidRPr="00547BC4" w:rsidRDefault="00F17B3F" w:rsidP="001328D0">
            <w:pPr>
              <w:rPr>
                <w:sz w:val="16"/>
                <w:szCs w:val="16"/>
              </w:rPr>
            </w:pPr>
            <w:r w:rsidRPr="00F17B3F">
              <w:rPr>
                <w:sz w:val="16"/>
                <w:szCs w:val="16"/>
              </w:rPr>
              <w:t>Реконструкция 1КЛ 10 кВ АСБл-10 3х240 протяженностью 0,19 км, направлением от ПС-671 с.3 яч.55 (ф.355 А) до РТП-65 с.1 яч.5, расположенной по адресу: Московская обл., г. Химки, ул. Кудрявцева  (участок кабельной линии по адресу: Московская обл., г.Химки, в районе ул.Озерная, д.1), (1 КЛ в 2026 г.)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F6CD3" w14:textId="77777777" w:rsidR="00134941" w:rsidRPr="00E14F74" w:rsidRDefault="00134941" w:rsidP="001328D0">
            <w:pPr>
              <w:ind w:left="-155"/>
              <w:jc w:val="center"/>
              <w:rPr>
                <w:sz w:val="16"/>
                <w:szCs w:val="16"/>
              </w:rPr>
            </w:pPr>
            <w:r w:rsidRPr="00E14F74">
              <w:rPr>
                <w:sz w:val="16"/>
                <w:szCs w:val="16"/>
              </w:rPr>
              <w:t>P_1.2.2.1_1</w:t>
            </w:r>
          </w:p>
        </w:tc>
        <w:tc>
          <w:tcPr>
            <w:tcW w:w="4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EB0AB" w14:textId="77777777" w:rsidR="00134941" w:rsidRPr="00E14F74" w:rsidRDefault="00134941" w:rsidP="001328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2C7E0A" w14:textId="1CAE1697" w:rsidR="00134941" w:rsidRPr="00E14F74" w:rsidRDefault="00F17B3F" w:rsidP="001328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2,049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C3175" w14:textId="77777777" w:rsidR="00134941" w:rsidRPr="00E14F74" w:rsidRDefault="00134941" w:rsidP="001328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217AB" w14:textId="77777777" w:rsidR="00134941" w:rsidRPr="00E14F74" w:rsidRDefault="00134941" w:rsidP="001328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264E2" w14:textId="77777777" w:rsidR="00134941" w:rsidRPr="00E14F74" w:rsidRDefault="00134941" w:rsidP="001328D0">
            <w:pPr>
              <w:jc w:val="center"/>
              <w:rPr>
                <w:sz w:val="16"/>
                <w:szCs w:val="16"/>
              </w:rPr>
            </w:pPr>
          </w:p>
        </w:tc>
      </w:tr>
      <w:tr w:rsidR="00E251D5" w:rsidRPr="00E26C46" w14:paraId="04AC818E" w14:textId="77777777" w:rsidTr="00E251D5">
        <w:trPr>
          <w:trHeight w:val="349"/>
          <w:jc w:val="center"/>
        </w:trPr>
        <w:tc>
          <w:tcPr>
            <w:tcW w:w="20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DEB120" w14:textId="2E08EDE0" w:rsidR="00134941" w:rsidRPr="00E14F74" w:rsidRDefault="00F17B3F" w:rsidP="001328D0">
            <w:pPr>
              <w:rPr>
                <w:sz w:val="16"/>
                <w:szCs w:val="16"/>
              </w:rPr>
            </w:pPr>
            <w:r w:rsidRPr="00F17B3F">
              <w:rPr>
                <w:sz w:val="16"/>
                <w:szCs w:val="16"/>
              </w:rPr>
              <w:t>Реконструкция 1КЛ 10 кВ АСБл-10 3х240 протяженностью 0,09 км, направлением от ПС-671 с.3 яч.55 (ф.355 Б) до РТП-65 с.1 яч.5, расположенной по адресу: Московская обл., г. Химки, ул. Кудрявцева (участок кабельной линии по адресу: Московская обл., г. Химки, в районе ул.Юннатов, д.21, к.10),  (1 КЛ в 2027 г.)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DEB80" w14:textId="77777777" w:rsidR="00134941" w:rsidRPr="00E14F74" w:rsidRDefault="00134941" w:rsidP="001328D0">
            <w:pPr>
              <w:ind w:left="-134"/>
              <w:jc w:val="center"/>
              <w:rPr>
                <w:sz w:val="16"/>
                <w:szCs w:val="16"/>
                <w:lang w:val="en-US"/>
              </w:rPr>
            </w:pPr>
            <w:r w:rsidRPr="00E14F74">
              <w:rPr>
                <w:sz w:val="16"/>
                <w:szCs w:val="16"/>
              </w:rPr>
              <w:t>P_1.2.2.1_2</w:t>
            </w:r>
          </w:p>
        </w:tc>
        <w:tc>
          <w:tcPr>
            <w:tcW w:w="4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03CED" w14:textId="77777777" w:rsidR="00134941" w:rsidRPr="00E14F74" w:rsidRDefault="00134941" w:rsidP="001328D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E4F7B" w14:textId="77777777" w:rsidR="00134941" w:rsidRPr="00E14F74" w:rsidRDefault="00134941" w:rsidP="001328D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BCD10" w14:textId="279A7288" w:rsidR="00134941" w:rsidRPr="00E14F74" w:rsidRDefault="00F17B3F" w:rsidP="001328D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1,580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6E588" w14:textId="77777777" w:rsidR="00134941" w:rsidRPr="00E14F74" w:rsidRDefault="00134941" w:rsidP="001328D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6183B" w14:textId="77777777" w:rsidR="00134941" w:rsidRPr="00E14F74" w:rsidRDefault="00134941" w:rsidP="001328D0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251D5" w:rsidRPr="00E26C46" w14:paraId="50B9C743" w14:textId="77777777" w:rsidTr="00E251D5">
        <w:trPr>
          <w:trHeight w:val="371"/>
          <w:jc w:val="center"/>
        </w:trPr>
        <w:tc>
          <w:tcPr>
            <w:tcW w:w="20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F2CA33" w14:textId="10E258DD" w:rsidR="00134941" w:rsidRPr="00547BC4" w:rsidRDefault="00F17B3F" w:rsidP="001328D0">
            <w:pPr>
              <w:rPr>
                <w:sz w:val="16"/>
                <w:szCs w:val="16"/>
              </w:rPr>
            </w:pPr>
            <w:r w:rsidRPr="00F17B3F">
              <w:rPr>
                <w:sz w:val="16"/>
                <w:szCs w:val="16"/>
              </w:rPr>
              <w:t>Реконструкция 1КЛ 10 кВ АСБл-10 3х240 протяженностью 0,16 км, направлением от ПС-671 с.4 яч.71 (ф.471 А) до РТП-65 с.2 яч.6, расположенной по адресу: Московская обл., г. Химки, ул. Кудрявцева (участок кабельной линии по адресу: Московская обл., г. Химки, от Ленинского пр-та, 27А до ул.Мичурина),  (1 КЛ в 2028 г.)</w:t>
            </w: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3E769" w14:textId="77777777" w:rsidR="00134941" w:rsidRPr="00E14F74" w:rsidRDefault="00134941" w:rsidP="001328D0">
            <w:pPr>
              <w:ind w:left="-134"/>
              <w:jc w:val="center"/>
              <w:rPr>
                <w:sz w:val="16"/>
                <w:szCs w:val="16"/>
              </w:rPr>
            </w:pPr>
            <w:r w:rsidRPr="00E14F74">
              <w:rPr>
                <w:sz w:val="16"/>
                <w:szCs w:val="16"/>
              </w:rPr>
              <w:t>P_1.2.2.1_3</w:t>
            </w:r>
          </w:p>
        </w:tc>
        <w:tc>
          <w:tcPr>
            <w:tcW w:w="4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17BAA" w14:textId="77777777" w:rsidR="00134941" w:rsidRPr="00E14F74" w:rsidRDefault="00134941" w:rsidP="001328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1FE67" w14:textId="77777777" w:rsidR="00134941" w:rsidRPr="00E14F74" w:rsidRDefault="00134941" w:rsidP="001328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9807F" w14:textId="77777777" w:rsidR="00134941" w:rsidRPr="00E14F74" w:rsidRDefault="00134941" w:rsidP="001328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3621F" w14:textId="5677D8E5" w:rsidR="00134941" w:rsidRPr="00E14F74" w:rsidRDefault="00F17B3F" w:rsidP="001328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1,895</w:t>
            </w:r>
          </w:p>
        </w:tc>
        <w:tc>
          <w:tcPr>
            <w:tcW w:w="4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4908A" w14:textId="77777777" w:rsidR="00134941" w:rsidRPr="00E14F74" w:rsidRDefault="00134941" w:rsidP="001328D0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BA68326" w14:textId="77777777" w:rsidR="00C971D2" w:rsidRDefault="00C971D2" w:rsidP="003169F8">
      <w:pPr>
        <w:ind w:left="142" w:firstLine="709"/>
        <w:jc w:val="both"/>
      </w:pPr>
    </w:p>
    <w:p w14:paraId="1E021E60" w14:textId="07176C70" w:rsidR="00A44DB1" w:rsidRDefault="00A44DB1" w:rsidP="003169F8">
      <w:pPr>
        <w:ind w:left="142" w:firstLine="709"/>
        <w:jc w:val="both"/>
      </w:pPr>
      <w:r w:rsidRPr="00A44DB1">
        <w:lastRenderedPageBreak/>
        <w:t xml:space="preserve">При расчете </w:t>
      </w:r>
      <w:r w:rsidR="002C0AC4">
        <w:t xml:space="preserve">анализа </w:t>
      </w:r>
      <w:r w:rsidR="00B61B7A">
        <w:t xml:space="preserve">экономической </w:t>
      </w:r>
      <w:r w:rsidR="002C0AC4">
        <w:t xml:space="preserve">эффективности </w:t>
      </w:r>
      <w:r w:rsidR="00FC0113">
        <w:t xml:space="preserve">реализации проектов </w:t>
      </w:r>
      <w:r w:rsidRPr="00A44DB1">
        <w:t>учитывались прогнозные балансовые показатели</w:t>
      </w:r>
      <w:r w:rsidR="00B61B7A">
        <w:t xml:space="preserve">, </w:t>
      </w:r>
      <w:r w:rsidR="00C05D9C">
        <w:t xml:space="preserve">количество </w:t>
      </w:r>
      <w:r w:rsidR="00B61B7A">
        <w:t>условны</w:t>
      </w:r>
      <w:r w:rsidR="00C05D9C">
        <w:t>х единиц</w:t>
      </w:r>
      <w:r w:rsidR="00A241ED">
        <w:t>,</w:t>
      </w:r>
      <w:r w:rsidR="00B61B7A">
        <w:t xml:space="preserve"> </w:t>
      </w:r>
      <w:r w:rsidR="00A241ED" w:rsidRPr="00A241ED">
        <w:t>планируемых к эксплуатации</w:t>
      </w:r>
      <w:r w:rsidR="00A241ED">
        <w:t xml:space="preserve"> электросетевого имущества</w:t>
      </w:r>
      <w:r w:rsidR="00B61B7A">
        <w:t>,</w:t>
      </w:r>
      <w:r w:rsidRPr="00A44DB1">
        <w:t xml:space="preserve"> тарифы, </w:t>
      </w:r>
      <w:r w:rsidR="002C0AC4">
        <w:t xml:space="preserve">утвержденные </w:t>
      </w:r>
      <w:r w:rsidR="001C702E" w:rsidRPr="001C702E">
        <w:t>Комитет</w:t>
      </w:r>
      <w:r w:rsidR="001C702E">
        <w:t>ом</w:t>
      </w:r>
      <w:r w:rsidR="001C702E" w:rsidRPr="001C702E">
        <w:t xml:space="preserve"> по ценам и тарифам Московской области </w:t>
      </w:r>
      <w:r w:rsidR="002C0AC4">
        <w:t>на 2025 год</w:t>
      </w:r>
      <w:r w:rsidR="00B61B7A">
        <w:t>, а также индекс</w:t>
      </w:r>
      <w:r w:rsidR="00981897">
        <w:t>ы</w:t>
      </w:r>
      <w:r w:rsidR="00B61B7A">
        <w:t xml:space="preserve"> потребительских цен</w:t>
      </w:r>
      <w:r w:rsidRPr="00A44DB1">
        <w:t>.</w:t>
      </w:r>
    </w:p>
    <w:p w14:paraId="52540CFC" w14:textId="77777777" w:rsidR="001E4845" w:rsidRDefault="001E4845" w:rsidP="003169F8">
      <w:pPr>
        <w:ind w:left="142" w:firstLine="709"/>
        <w:jc w:val="both"/>
      </w:pPr>
    </w:p>
    <w:p w14:paraId="7D82FDA7" w14:textId="28A7BDA2" w:rsidR="00E243CD" w:rsidRDefault="002151B7" w:rsidP="00484556">
      <w:pPr>
        <w:spacing w:before="120"/>
        <w:ind w:left="142" w:firstLine="709"/>
        <w:jc w:val="both"/>
      </w:pPr>
      <w:r w:rsidRPr="0030586B">
        <w:t>Подробная характеристика инвестиционных мероприятий, входящих в состав проекта ин</w:t>
      </w:r>
      <w:r w:rsidR="00D33D57" w:rsidRPr="0030586B">
        <w:t xml:space="preserve">вестиционной программы </w:t>
      </w:r>
      <w:r w:rsidR="00F94B59" w:rsidRPr="0030586B">
        <w:t>ООО «</w:t>
      </w:r>
      <w:r w:rsidR="00D56C12" w:rsidRPr="00D56C12">
        <w:t>РЕГИОН ЭНЕРГО</w:t>
      </w:r>
      <w:r w:rsidR="00F94B59" w:rsidRPr="0030586B">
        <w:t>»</w:t>
      </w:r>
      <w:r w:rsidRPr="0030586B">
        <w:t xml:space="preserve">, прилагается в обосновывающих </w:t>
      </w:r>
      <w:r w:rsidR="00FC0113">
        <w:t>материалах</w:t>
      </w:r>
      <w:r w:rsidRPr="0030586B">
        <w:t>.</w:t>
      </w:r>
      <w:r w:rsidR="00484556" w:rsidRPr="00484556">
        <w:t xml:space="preserve"> </w:t>
      </w:r>
    </w:p>
    <w:p w14:paraId="2549F544" w14:textId="77777777" w:rsidR="002151B7" w:rsidRPr="00305688" w:rsidRDefault="002151B7" w:rsidP="003169F8">
      <w:pPr>
        <w:ind w:left="142" w:firstLine="709"/>
        <w:jc w:val="both"/>
      </w:pPr>
    </w:p>
    <w:sectPr w:rsidR="002151B7" w:rsidRPr="00305688" w:rsidSect="00E251D5">
      <w:headerReference w:type="default" r:id="rId8"/>
      <w:footerReference w:type="default" r:id="rId9"/>
      <w:pgSz w:w="11906" w:h="16838"/>
      <w:pgMar w:top="57" w:right="707" w:bottom="425" w:left="1134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958A9" w14:textId="77777777" w:rsidR="00404B4A" w:rsidRDefault="00404B4A" w:rsidP="00191E39">
      <w:r>
        <w:separator/>
      </w:r>
    </w:p>
  </w:endnote>
  <w:endnote w:type="continuationSeparator" w:id="0">
    <w:p w14:paraId="39B32AD1" w14:textId="77777777" w:rsidR="00404B4A" w:rsidRDefault="00404B4A" w:rsidP="0019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1BF77" w14:textId="77777777" w:rsidR="00F74B4E" w:rsidRDefault="00F74B4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CCA19" w14:textId="77777777" w:rsidR="00404B4A" w:rsidRDefault="00404B4A" w:rsidP="00191E39">
      <w:r>
        <w:separator/>
      </w:r>
    </w:p>
  </w:footnote>
  <w:footnote w:type="continuationSeparator" w:id="0">
    <w:p w14:paraId="74299BC9" w14:textId="77777777" w:rsidR="00404B4A" w:rsidRDefault="00404B4A" w:rsidP="00191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49076" w14:textId="77777777" w:rsidR="00F74B4E" w:rsidRDefault="00F74B4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5CB0"/>
    <w:multiLevelType w:val="hybridMultilevel"/>
    <w:tmpl w:val="06E87406"/>
    <w:lvl w:ilvl="0" w:tplc="AB9CF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7130C3"/>
    <w:multiLevelType w:val="multilevel"/>
    <w:tmpl w:val="BAF24A7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A615BCD"/>
    <w:multiLevelType w:val="hybridMultilevel"/>
    <w:tmpl w:val="2598BBC8"/>
    <w:lvl w:ilvl="0" w:tplc="216C9BAC">
      <w:start w:val="1"/>
      <w:numFmt w:val="bullet"/>
      <w:lvlText w:val="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CBC38F6"/>
    <w:multiLevelType w:val="hybridMultilevel"/>
    <w:tmpl w:val="558E9782"/>
    <w:lvl w:ilvl="0" w:tplc="0896C2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5B3392"/>
    <w:multiLevelType w:val="multilevel"/>
    <w:tmpl w:val="F3D6E0C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2.1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9E1000"/>
    <w:multiLevelType w:val="hybridMultilevel"/>
    <w:tmpl w:val="E1B21CC0"/>
    <w:lvl w:ilvl="0" w:tplc="1D7A57A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177A58C8"/>
    <w:multiLevelType w:val="multilevel"/>
    <w:tmpl w:val="1F5453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9B61BF5"/>
    <w:multiLevelType w:val="multilevel"/>
    <w:tmpl w:val="4A82E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AA72D06"/>
    <w:multiLevelType w:val="hybridMultilevel"/>
    <w:tmpl w:val="6CCA07FE"/>
    <w:lvl w:ilvl="0" w:tplc="28686E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CB4191"/>
    <w:multiLevelType w:val="multilevel"/>
    <w:tmpl w:val="4A82E39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0" w15:restartNumberingAfterBreak="0">
    <w:nsid w:val="227639A1"/>
    <w:multiLevelType w:val="hybridMultilevel"/>
    <w:tmpl w:val="2712403C"/>
    <w:lvl w:ilvl="0" w:tplc="ADD0A7F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4CE27BE"/>
    <w:multiLevelType w:val="hybridMultilevel"/>
    <w:tmpl w:val="856E3F2E"/>
    <w:lvl w:ilvl="0" w:tplc="1F78B3BC">
      <w:start w:val="1"/>
      <w:numFmt w:val="decimal"/>
      <w:lvlText w:val="%1."/>
      <w:lvlJc w:val="left"/>
      <w:pPr>
        <w:ind w:left="1698" w:hanging="9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D3D327B"/>
    <w:multiLevelType w:val="hybridMultilevel"/>
    <w:tmpl w:val="C84CC746"/>
    <w:lvl w:ilvl="0" w:tplc="93B4F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AF45BD"/>
    <w:multiLevelType w:val="hybridMultilevel"/>
    <w:tmpl w:val="697E923A"/>
    <w:lvl w:ilvl="0" w:tplc="216C9BAC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28B351E"/>
    <w:multiLevelType w:val="hybridMultilevel"/>
    <w:tmpl w:val="EE54CA48"/>
    <w:lvl w:ilvl="0" w:tplc="AD007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955AE9"/>
    <w:multiLevelType w:val="hybridMultilevel"/>
    <w:tmpl w:val="EDB020E0"/>
    <w:lvl w:ilvl="0" w:tplc="BCC2FB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66C4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72F1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269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AA2A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A66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00D8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1891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FE2D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2A103D"/>
    <w:multiLevelType w:val="hybridMultilevel"/>
    <w:tmpl w:val="6EEA80C0"/>
    <w:lvl w:ilvl="0" w:tplc="DCCE8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512AC"/>
    <w:multiLevelType w:val="hybridMultilevel"/>
    <w:tmpl w:val="205AA16C"/>
    <w:lvl w:ilvl="0" w:tplc="1D7A5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2F60ACE"/>
    <w:multiLevelType w:val="hybridMultilevel"/>
    <w:tmpl w:val="6C4AB29C"/>
    <w:lvl w:ilvl="0" w:tplc="ADD0A7F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1D566A"/>
    <w:multiLevelType w:val="hybridMultilevel"/>
    <w:tmpl w:val="82903648"/>
    <w:lvl w:ilvl="0" w:tplc="C8EC7B6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090052"/>
    <w:multiLevelType w:val="hybridMultilevel"/>
    <w:tmpl w:val="E2846902"/>
    <w:lvl w:ilvl="0" w:tplc="DCCE8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F32AC"/>
    <w:multiLevelType w:val="hybridMultilevel"/>
    <w:tmpl w:val="CEEA796A"/>
    <w:lvl w:ilvl="0" w:tplc="426481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2000D6E"/>
    <w:multiLevelType w:val="multilevel"/>
    <w:tmpl w:val="B866D97E"/>
    <w:lvl w:ilvl="0">
      <w:start w:val="1"/>
      <w:numFmt w:val="bullet"/>
      <w:pStyle w:val="a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2061"/>
        </w:tabs>
        <w:ind w:left="851" w:firstLine="85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2912"/>
        </w:tabs>
        <w:ind w:left="1701" w:firstLine="851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3762"/>
        </w:tabs>
        <w:ind w:left="2552" w:firstLine="850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3083"/>
        </w:tabs>
        <w:ind w:left="3083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587"/>
        </w:tabs>
        <w:ind w:left="3587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95"/>
        </w:tabs>
        <w:ind w:left="4595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71"/>
        </w:tabs>
        <w:ind w:left="5171" w:hanging="1440"/>
      </w:pPr>
      <w:rPr>
        <w:rFonts w:hint="default"/>
      </w:rPr>
    </w:lvl>
  </w:abstractNum>
  <w:abstractNum w:abstractNumId="23" w15:restartNumberingAfterBreak="0">
    <w:nsid w:val="56B51EF2"/>
    <w:multiLevelType w:val="hybridMultilevel"/>
    <w:tmpl w:val="BB6A54D0"/>
    <w:lvl w:ilvl="0" w:tplc="E6E80F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052C6E"/>
    <w:multiLevelType w:val="hybridMultilevel"/>
    <w:tmpl w:val="43801B46"/>
    <w:lvl w:ilvl="0" w:tplc="C7FA58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F84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84A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A42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00C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F015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521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7E02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FE9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C754C31"/>
    <w:multiLevelType w:val="hybridMultilevel"/>
    <w:tmpl w:val="94087F86"/>
    <w:lvl w:ilvl="0" w:tplc="ADD0A7F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F631100"/>
    <w:multiLevelType w:val="hybridMultilevel"/>
    <w:tmpl w:val="E4E49A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1BC2E86"/>
    <w:multiLevelType w:val="hybridMultilevel"/>
    <w:tmpl w:val="918E9512"/>
    <w:lvl w:ilvl="0" w:tplc="50428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2C61549"/>
    <w:multiLevelType w:val="hybridMultilevel"/>
    <w:tmpl w:val="810403E6"/>
    <w:lvl w:ilvl="0" w:tplc="1D7A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C2731"/>
    <w:multiLevelType w:val="hybridMultilevel"/>
    <w:tmpl w:val="915A96F8"/>
    <w:lvl w:ilvl="0" w:tplc="ADD0A7F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A772633"/>
    <w:multiLevelType w:val="hybridMultilevel"/>
    <w:tmpl w:val="70CA63B2"/>
    <w:lvl w:ilvl="0" w:tplc="F2962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5D26B7"/>
    <w:multiLevelType w:val="hybridMultilevel"/>
    <w:tmpl w:val="DA6CE6CE"/>
    <w:lvl w:ilvl="0" w:tplc="DCCE8C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F728AD"/>
    <w:multiLevelType w:val="hybridMultilevel"/>
    <w:tmpl w:val="C9A08C10"/>
    <w:lvl w:ilvl="0" w:tplc="C5F4CA8A">
      <w:start w:val="1"/>
      <w:numFmt w:val="decimal"/>
      <w:lvlText w:val="%1."/>
      <w:lvlJc w:val="left"/>
      <w:pPr>
        <w:ind w:left="1699" w:hanging="99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FE455A0"/>
    <w:multiLevelType w:val="hybridMultilevel"/>
    <w:tmpl w:val="FB4A1206"/>
    <w:lvl w:ilvl="0" w:tplc="6D30309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20F7BE6"/>
    <w:multiLevelType w:val="hybridMultilevel"/>
    <w:tmpl w:val="D4E4B826"/>
    <w:lvl w:ilvl="0" w:tplc="ADD0A7F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21E4893"/>
    <w:multiLevelType w:val="hybridMultilevel"/>
    <w:tmpl w:val="C1F69EDE"/>
    <w:lvl w:ilvl="0" w:tplc="E8FE0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97F16"/>
    <w:multiLevelType w:val="hybridMultilevel"/>
    <w:tmpl w:val="7914999C"/>
    <w:lvl w:ilvl="0" w:tplc="DCCE8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E32BE"/>
    <w:multiLevelType w:val="hybridMultilevel"/>
    <w:tmpl w:val="2812A172"/>
    <w:lvl w:ilvl="0" w:tplc="02E8DB3C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6A027FE"/>
    <w:multiLevelType w:val="hybridMultilevel"/>
    <w:tmpl w:val="A456106A"/>
    <w:lvl w:ilvl="0" w:tplc="56D46C7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39" w15:restartNumberingAfterBreak="0">
    <w:nsid w:val="7ED33CE9"/>
    <w:multiLevelType w:val="multilevel"/>
    <w:tmpl w:val="D6FC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18"/>
  </w:num>
  <w:num w:numId="4">
    <w:abstractNumId w:val="34"/>
  </w:num>
  <w:num w:numId="5">
    <w:abstractNumId w:val="25"/>
  </w:num>
  <w:num w:numId="6">
    <w:abstractNumId w:val="29"/>
  </w:num>
  <w:num w:numId="7">
    <w:abstractNumId w:val="33"/>
  </w:num>
  <w:num w:numId="8">
    <w:abstractNumId w:val="14"/>
  </w:num>
  <w:num w:numId="9">
    <w:abstractNumId w:val="9"/>
  </w:num>
  <w:num w:numId="10">
    <w:abstractNumId w:val="7"/>
  </w:num>
  <w:num w:numId="11">
    <w:abstractNumId w:val="32"/>
  </w:num>
  <w:num w:numId="12">
    <w:abstractNumId w:val="1"/>
  </w:num>
  <w:num w:numId="13">
    <w:abstractNumId w:val="22"/>
  </w:num>
  <w:num w:numId="1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36"/>
  </w:num>
  <w:num w:numId="17">
    <w:abstractNumId w:val="16"/>
  </w:num>
  <w:num w:numId="18">
    <w:abstractNumId w:val="28"/>
  </w:num>
  <w:num w:numId="19">
    <w:abstractNumId w:val="6"/>
  </w:num>
  <w:num w:numId="20">
    <w:abstractNumId w:val="11"/>
  </w:num>
  <w:num w:numId="21">
    <w:abstractNumId w:val="21"/>
  </w:num>
  <w:num w:numId="22">
    <w:abstractNumId w:val="37"/>
  </w:num>
  <w:num w:numId="23">
    <w:abstractNumId w:val="8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0"/>
  </w:num>
  <w:num w:numId="27">
    <w:abstractNumId w:val="17"/>
  </w:num>
  <w:num w:numId="28">
    <w:abstractNumId w:val="19"/>
  </w:num>
  <w:num w:numId="29">
    <w:abstractNumId w:val="15"/>
  </w:num>
  <w:num w:numId="30">
    <w:abstractNumId w:val="3"/>
  </w:num>
  <w:num w:numId="31">
    <w:abstractNumId w:val="5"/>
  </w:num>
  <w:num w:numId="32">
    <w:abstractNumId w:val="38"/>
  </w:num>
  <w:num w:numId="33">
    <w:abstractNumId w:val="12"/>
  </w:num>
  <w:num w:numId="34">
    <w:abstractNumId w:val="20"/>
  </w:num>
  <w:num w:numId="35">
    <w:abstractNumId w:val="23"/>
  </w:num>
  <w:num w:numId="36">
    <w:abstractNumId w:val="24"/>
  </w:num>
  <w:num w:numId="37">
    <w:abstractNumId w:val="30"/>
  </w:num>
  <w:num w:numId="38">
    <w:abstractNumId w:val="26"/>
  </w:num>
  <w:num w:numId="39">
    <w:abstractNumId w:val="13"/>
  </w:num>
  <w:num w:numId="40">
    <w:abstractNumId w:val="2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0"/>
  <w:proofState w:grammar="clean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E39"/>
    <w:rsid w:val="0000026C"/>
    <w:rsid w:val="000010CC"/>
    <w:rsid w:val="00001C19"/>
    <w:rsid w:val="000021EB"/>
    <w:rsid w:val="00002234"/>
    <w:rsid w:val="000043AA"/>
    <w:rsid w:val="00005A4A"/>
    <w:rsid w:val="00011278"/>
    <w:rsid w:val="0001217C"/>
    <w:rsid w:val="00013020"/>
    <w:rsid w:val="00013D21"/>
    <w:rsid w:val="00013EC3"/>
    <w:rsid w:val="00015FEF"/>
    <w:rsid w:val="00021488"/>
    <w:rsid w:val="0002258D"/>
    <w:rsid w:val="0002399E"/>
    <w:rsid w:val="000252F7"/>
    <w:rsid w:val="00027B88"/>
    <w:rsid w:val="00030E57"/>
    <w:rsid w:val="00031CE3"/>
    <w:rsid w:val="000331E0"/>
    <w:rsid w:val="000334DB"/>
    <w:rsid w:val="00033B57"/>
    <w:rsid w:val="00035591"/>
    <w:rsid w:val="000357A1"/>
    <w:rsid w:val="00042DBB"/>
    <w:rsid w:val="0004383C"/>
    <w:rsid w:val="00050A87"/>
    <w:rsid w:val="00052532"/>
    <w:rsid w:val="00052B26"/>
    <w:rsid w:val="00054DF0"/>
    <w:rsid w:val="00055E18"/>
    <w:rsid w:val="000574B0"/>
    <w:rsid w:val="000640EA"/>
    <w:rsid w:val="000641FF"/>
    <w:rsid w:val="00067703"/>
    <w:rsid w:val="00067C75"/>
    <w:rsid w:val="00070705"/>
    <w:rsid w:val="0007693F"/>
    <w:rsid w:val="00081BFD"/>
    <w:rsid w:val="000923EB"/>
    <w:rsid w:val="00092E39"/>
    <w:rsid w:val="00096BC1"/>
    <w:rsid w:val="00097343"/>
    <w:rsid w:val="000A01B2"/>
    <w:rsid w:val="000A10C3"/>
    <w:rsid w:val="000A3F8C"/>
    <w:rsid w:val="000A40E8"/>
    <w:rsid w:val="000A6AB1"/>
    <w:rsid w:val="000B23EB"/>
    <w:rsid w:val="000B37DD"/>
    <w:rsid w:val="000C10F6"/>
    <w:rsid w:val="000C457D"/>
    <w:rsid w:val="000C4686"/>
    <w:rsid w:val="000C4CE9"/>
    <w:rsid w:val="000C5E4A"/>
    <w:rsid w:val="000C795E"/>
    <w:rsid w:val="000D2EA4"/>
    <w:rsid w:val="000D3B95"/>
    <w:rsid w:val="000D6BC9"/>
    <w:rsid w:val="000E0A57"/>
    <w:rsid w:val="000E3FDE"/>
    <w:rsid w:val="000E6E9E"/>
    <w:rsid w:val="000F20A4"/>
    <w:rsid w:val="000F3759"/>
    <w:rsid w:val="000F5164"/>
    <w:rsid w:val="000F6D98"/>
    <w:rsid w:val="0010205D"/>
    <w:rsid w:val="00104AB1"/>
    <w:rsid w:val="00104DB5"/>
    <w:rsid w:val="00104DF7"/>
    <w:rsid w:val="00105E47"/>
    <w:rsid w:val="00105EF7"/>
    <w:rsid w:val="00106127"/>
    <w:rsid w:val="00106CFD"/>
    <w:rsid w:val="00107A07"/>
    <w:rsid w:val="001129E1"/>
    <w:rsid w:val="00115B1B"/>
    <w:rsid w:val="00117AC1"/>
    <w:rsid w:val="0012367E"/>
    <w:rsid w:val="001249C2"/>
    <w:rsid w:val="00131E74"/>
    <w:rsid w:val="001328D0"/>
    <w:rsid w:val="00132F68"/>
    <w:rsid w:val="00133732"/>
    <w:rsid w:val="001345CF"/>
    <w:rsid w:val="00134941"/>
    <w:rsid w:val="001371A5"/>
    <w:rsid w:val="00141C3A"/>
    <w:rsid w:val="001427D9"/>
    <w:rsid w:val="00142A4A"/>
    <w:rsid w:val="001440B6"/>
    <w:rsid w:val="00144881"/>
    <w:rsid w:val="00147A72"/>
    <w:rsid w:val="00152446"/>
    <w:rsid w:val="00154F32"/>
    <w:rsid w:val="00155724"/>
    <w:rsid w:val="001560D2"/>
    <w:rsid w:val="00156E1D"/>
    <w:rsid w:val="00157894"/>
    <w:rsid w:val="00162F24"/>
    <w:rsid w:val="00165D09"/>
    <w:rsid w:val="001674F3"/>
    <w:rsid w:val="001709DD"/>
    <w:rsid w:val="0017346A"/>
    <w:rsid w:val="00176DDB"/>
    <w:rsid w:val="001774F2"/>
    <w:rsid w:val="001817EC"/>
    <w:rsid w:val="00181C75"/>
    <w:rsid w:val="0018219D"/>
    <w:rsid w:val="001864C3"/>
    <w:rsid w:val="00190319"/>
    <w:rsid w:val="00190BD2"/>
    <w:rsid w:val="00191E39"/>
    <w:rsid w:val="001920F2"/>
    <w:rsid w:val="00192F7C"/>
    <w:rsid w:val="00196CCA"/>
    <w:rsid w:val="001A074B"/>
    <w:rsid w:val="001A18A4"/>
    <w:rsid w:val="001A4FA7"/>
    <w:rsid w:val="001A537D"/>
    <w:rsid w:val="001B25CA"/>
    <w:rsid w:val="001B51ED"/>
    <w:rsid w:val="001B57CE"/>
    <w:rsid w:val="001B5A2D"/>
    <w:rsid w:val="001B5C83"/>
    <w:rsid w:val="001B7238"/>
    <w:rsid w:val="001B76E5"/>
    <w:rsid w:val="001B7903"/>
    <w:rsid w:val="001C1268"/>
    <w:rsid w:val="001C3540"/>
    <w:rsid w:val="001C4148"/>
    <w:rsid w:val="001C702E"/>
    <w:rsid w:val="001D2CEE"/>
    <w:rsid w:val="001D3B67"/>
    <w:rsid w:val="001D3DF2"/>
    <w:rsid w:val="001D6C98"/>
    <w:rsid w:val="001D7107"/>
    <w:rsid w:val="001E2383"/>
    <w:rsid w:val="001E3CF3"/>
    <w:rsid w:val="001E4845"/>
    <w:rsid w:val="001E697B"/>
    <w:rsid w:val="001E6AEC"/>
    <w:rsid w:val="001F3823"/>
    <w:rsid w:val="001F4A53"/>
    <w:rsid w:val="00203A9C"/>
    <w:rsid w:val="0020422B"/>
    <w:rsid w:val="00206C0E"/>
    <w:rsid w:val="002077FB"/>
    <w:rsid w:val="002101A1"/>
    <w:rsid w:val="00210E52"/>
    <w:rsid w:val="0021161A"/>
    <w:rsid w:val="00213163"/>
    <w:rsid w:val="0021338E"/>
    <w:rsid w:val="002151B7"/>
    <w:rsid w:val="00216C9E"/>
    <w:rsid w:val="00217103"/>
    <w:rsid w:val="0022183B"/>
    <w:rsid w:val="00221ABD"/>
    <w:rsid w:val="0022208F"/>
    <w:rsid w:val="00224FB2"/>
    <w:rsid w:val="00226AA4"/>
    <w:rsid w:val="00226BB4"/>
    <w:rsid w:val="00230B85"/>
    <w:rsid w:val="00230F77"/>
    <w:rsid w:val="00231591"/>
    <w:rsid w:val="00234CC1"/>
    <w:rsid w:val="002423C8"/>
    <w:rsid w:val="0024281A"/>
    <w:rsid w:val="002440EF"/>
    <w:rsid w:val="002448AC"/>
    <w:rsid w:val="00246C83"/>
    <w:rsid w:val="002505D2"/>
    <w:rsid w:val="002511D9"/>
    <w:rsid w:val="00255AE4"/>
    <w:rsid w:val="00255DD1"/>
    <w:rsid w:val="00261C17"/>
    <w:rsid w:val="002727AD"/>
    <w:rsid w:val="00273224"/>
    <w:rsid w:val="00273945"/>
    <w:rsid w:val="00274FAD"/>
    <w:rsid w:val="00275556"/>
    <w:rsid w:val="002761D2"/>
    <w:rsid w:val="00276D94"/>
    <w:rsid w:val="00281F89"/>
    <w:rsid w:val="00282564"/>
    <w:rsid w:val="00283357"/>
    <w:rsid w:val="002841A1"/>
    <w:rsid w:val="00284358"/>
    <w:rsid w:val="002861CD"/>
    <w:rsid w:val="002867A6"/>
    <w:rsid w:val="002878F8"/>
    <w:rsid w:val="002940C8"/>
    <w:rsid w:val="002A368F"/>
    <w:rsid w:val="002A3B2F"/>
    <w:rsid w:val="002B21B7"/>
    <w:rsid w:val="002B2F91"/>
    <w:rsid w:val="002B3759"/>
    <w:rsid w:val="002B4EA0"/>
    <w:rsid w:val="002B6F1F"/>
    <w:rsid w:val="002C0AC4"/>
    <w:rsid w:val="002C2A47"/>
    <w:rsid w:val="002C43F7"/>
    <w:rsid w:val="002C59F2"/>
    <w:rsid w:val="002D0003"/>
    <w:rsid w:val="002D021E"/>
    <w:rsid w:val="002E0EC1"/>
    <w:rsid w:val="002E366D"/>
    <w:rsid w:val="002E3A5D"/>
    <w:rsid w:val="002E4B4C"/>
    <w:rsid w:val="002F5374"/>
    <w:rsid w:val="00301CF5"/>
    <w:rsid w:val="00304EF9"/>
    <w:rsid w:val="0030553D"/>
    <w:rsid w:val="00305688"/>
    <w:rsid w:val="0030586B"/>
    <w:rsid w:val="0031089B"/>
    <w:rsid w:val="00311A73"/>
    <w:rsid w:val="00312796"/>
    <w:rsid w:val="00313AB5"/>
    <w:rsid w:val="00316436"/>
    <w:rsid w:val="003169F8"/>
    <w:rsid w:val="0032021A"/>
    <w:rsid w:val="00322798"/>
    <w:rsid w:val="00323A00"/>
    <w:rsid w:val="00324DB6"/>
    <w:rsid w:val="00327CC5"/>
    <w:rsid w:val="00333135"/>
    <w:rsid w:val="00333B6D"/>
    <w:rsid w:val="003353B6"/>
    <w:rsid w:val="00337F02"/>
    <w:rsid w:val="00341F76"/>
    <w:rsid w:val="00350884"/>
    <w:rsid w:val="003577EF"/>
    <w:rsid w:val="00357DE6"/>
    <w:rsid w:val="00360E04"/>
    <w:rsid w:val="00361951"/>
    <w:rsid w:val="00371D06"/>
    <w:rsid w:val="00373B46"/>
    <w:rsid w:val="003745B1"/>
    <w:rsid w:val="00377473"/>
    <w:rsid w:val="003775A8"/>
    <w:rsid w:val="00382D26"/>
    <w:rsid w:val="00385319"/>
    <w:rsid w:val="003921D7"/>
    <w:rsid w:val="003922FC"/>
    <w:rsid w:val="00393CDA"/>
    <w:rsid w:val="00394AAB"/>
    <w:rsid w:val="00394E14"/>
    <w:rsid w:val="003958A5"/>
    <w:rsid w:val="003A1D0C"/>
    <w:rsid w:val="003A1D49"/>
    <w:rsid w:val="003A3646"/>
    <w:rsid w:val="003A4B3A"/>
    <w:rsid w:val="003A6940"/>
    <w:rsid w:val="003A6D39"/>
    <w:rsid w:val="003B0B8A"/>
    <w:rsid w:val="003B1553"/>
    <w:rsid w:val="003B1A43"/>
    <w:rsid w:val="003B5966"/>
    <w:rsid w:val="003C30A0"/>
    <w:rsid w:val="003C4635"/>
    <w:rsid w:val="003C4ECE"/>
    <w:rsid w:val="003C5206"/>
    <w:rsid w:val="003C54F7"/>
    <w:rsid w:val="003D1C2D"/>
    <w:rsid w:val="003D2888"/>
    <w:rsid w:val="003D3789"/>
    <w:rsid w:val="003D634D"/>
    <w:rsid w:val="003E0924"/>
    <w:rsid w:val="003F0118"/>
    <w:rsid w:val="003F5532"/>
    <w:rsid w:val="00404B4A"/>
    <w:rsid w:val="00406B42"/>
    <w:rsid w:val="0041007C"/>
    <w:rsid w:val="00410C27"/>
    <w:rsid w:val="00410CEF"/>
    <w:rsid w:val="0041201E"/>
    <w:rsid w:val="0041230A"/>
    <w:rsid w:val="004177D3"/>
    <w:rsid w:val="004202A7"/>
    <w:rsid w:val="00423C41"/>
    <w:rsid w:val="004270CE"/>
    <w:rsid w:val="00431B92"/>
    <w:rsid w:val="004327EF"/>
    <w:rsid w:val="00432B4D"/>
    <w:rsid w:val="00433B54"/>
    <w:rsid w:val="00434F80"/>
    <w:rsid w:val="00436A33"/>
    <w:rsid w:val="004414CF"/>
    <w:rsid w:val="00444C81"/>
    <w:rsid w:val="004467BB"/>
    <w:rsid w:val="00446AC2"/>
    <w:rsid w:val="00446C31"/>
    <w:rsid w:val="004476EA"/>
    <w:rsid w:val="00450365"/>
    <w:rsid w:val="00450524"/>
    <w:rsid w:val="00452D5B"/>
    <w:rsid w:val="0045505A"/>
    <w:rsid w:val="0045561E"/>
    <w:rsid w:val="00455C50"/>
    <w:rsid w:val="004630D2"/>
    <w:rsid w:val="00466986"/>
    <w:rsid w:val="00467987"/>
    <w:rsid w:val="00471750"/>
    <w:rsid w:val="00472D01"/>
    <w:rsid w:val="004745C7"/>
    <w:rsid w:val="00480806"/>
    <w:rsid w:val="00484512"/>
    <w:rsid w:val="00484556"/>
    <w:rsid w:val="00484FF5"/>
    <w:rsid w:val="00487310"/>
    <w:rsid w:val="00492D46"/>
    <w:rsid w:val="004946CF"/>
    <w:rsid w:val="00494770"/>
    <w:rsid w:val="004A2643"/>
    <w:rsid w:val="004A4997"/>
    <w:rsid w:val="004A5942"/>
    <w:rsid w:val="004B142A"/>
    <w:rsid w:val="004B492D"/>
    <w:rsid w:val="004B76C2"/>
    <w:rsid w:val="004C2A51"/>
    <w:rsid w:val="004C4307"/>
    <w:rsid w:val="004C6F73"/>
    <w:rsid w:val="004D2677"/>
    <w:rsid w:val="004E0D05"/>
    <w:rsid w:val="004E1ED6"/>
    <w:rsid w:val="004E276C"/>
    <w:rsid w:val="004E4269"/>
    <w:rsid w:val="004E773E"/>
    <w:rsid w:val="004F3A43"/>
    <w:rsid w:val="004F4BB7"/>
    <w:rsid w:val="004F674B"/>
    <w:rsid w:val="004F6FC1"/>
    <w:rsid w:val="00500611"/>
    <w:rsid w:val="00502450"/>
    <w:rsid w:val="005040C6"/>
    <w:rsid w:val="00504E9B"/>
    <w:rsid w:val="005139D9"/>
    <w:rsid w:val="00513A4E"/>
    <w:rsid w:val="00514F9F"/>
    <w:rsid w:val="00516146"/>
    <w:rsid w:val="00516B77"/>
    <w:rsid w:val="00516DAB"/>
    <w:rsid w:val="00520838"/>
    <w:rsid w:val="00520A08"/>
    <w:rsid w:val="00523D19"/>
    <w:rsid w:val="00523FAD"/>
    <w:rsid w:val="00525026"/>
    <w:rsid w:val="005260D0"/>
    <w:rsid w:val="0053229C"/>
    <w:rsid w:val="005329B3"/>
    <w:rsid w:val="00533210"/>
    <w:rsid w:val="0053458F"/>
    <w:rsid w:val="005353FE"/>
    <w:rsid w:val="00536DF8"/>
    <w:rsid w:val="00537EA5"/>
    <w:rsid w:val="005419FF"/>
    <w:rsid w:val="00547BC4"/>
    <w:rsid w:val="00553440"/>
    <w:rsid w:val="00570B3C"/>
    <w:rsid w:val="00572383"/>
    <w:rsid w:val="0057365D"/>
    <w:rsid w:val="005736EE"/>
    <w:rsid w:val="005747C5"/>
    <w:rsid w:val="0057606D"/>
    <w:rsid w:val="00582640"/>
    <w:rsid w:val="00582D3D"/>
    <w:rsid w:val="0058351E"/>
    <w:rsid w:val="00584273"/>
    <w:rsid w:val="00584E50"/>
    <w:rsid w:val="0058743B"/>
    <w:rsid w:val="00587B89"/>
    <w:rsid w:val="00590864"/>
    <w:rsid w:val="00591FD7"/>
    <w:rsid w:val="00592571"/>
    <w:rsid w:val="00592AB2"/>
    <w:rsid w:val="005954B7"/>
    <w:rsid w:val="00597236"/>
    <w:rsid w:val="00597D88"/>
    <w:rsid w:val="005A3F26"/>
    <w:rsid w:val="005A6A6A"/>
    <w:rsid w:val="005A754A"/>
    <w:rsid w:val="005B1EBD"/>
    <w:rsid w:val="005B3E72"/>
    <w:rsid w:val="005B5B66"/>
    <w:rsid w:val="005B6D3D"/>
    <w:rsid w:val="005B7D60"/>
    <w:rsid w:val="005C6881"/>
    <w:rsid w:val="005C68B8"/>
    <w:rsid w:val="005C7F0B"/>
    <w:rsid w:val="005D042F"/>
    <w:rsid w:val="005D2FC1"/>
    <w:rsid w:val="005D3579"/>
    <w:rsid w:val="005D538D"/>
    <w:rsid w:val="005D5FF5"/>
    <w:rsid w:val="005D6231"/>
    <w:rsid w:val="005D64FF"/>
    <w:rsid w:val="005D6802"/>
    <w:rsid w:val="005D7FD2"/>
    <w:rsid w:val="005E0B52"/>
    <w:rsid w:val="005E23B6"/>
    <w:rsid w:val="005E334B"/>
    <w:rsid w:val="005E5035"/>
    <w:rsid w:val="005F1D27"/>
    <w:rsid w:val="005F28B0"/>
    <w:rsid w:val="005F3639"/>
    <w:rsid w:val="005F64AA"/>
    <w:rsid w:val="0060179F"/>
    <w:rsid w:val="00605E2D"/>
    <w:rsid w:val="00606EE1"/>
    <w:rsid w:val="006100CE"/>
    <w:rsid w:val="0061173C"/>
    <w:rsid w:val="00612A3A"/>
    <w:rsid w:val="00614134"/>
    <w:rsid w:val="00616A68"/>
    <w:rsid w:val="00617343"/>
    <w:rsid w:val="00617E73"/>
    <w:rsid w:val="00625572"/>
    <w:rsid w:val="0062596E"/>
    <w:rsid w:val="00625EFE"/>
    <w:rsid w:val="0063195A"/>
    <w:rsid w:val="006341E3"/>
    <w:rsid w:val="00642E9F"/>
    <w:rsid w:val="00644AA5"/>
    <w:rsid w:val="00644EC3"/>
    <w:rsid w:val="00647774"/>
    <w:rsid w:val="0065080C"/>
    <w:rsid w:val="00650CA7"/>
    <w:rsid w:val="00652527"/>
    <w:rsid w:val="00657EF6"/>
    <w:rsid w:val="006616D6"/>
    <w:rsid w:val="0066321C"/>
    <w:rsid w:val="00666996"/>
    <w:rsid w:val="00667D96"/>
    <w:rsid w:val="00667EE1"/>
    <w:rsid w:val="00671862"/>
    <w:rsid w:val="006808A6"/>
    <w:rsid w:val="0068115D"/>
    <w:rsid w:val="00681ACA"/>
    <w:rsid w:val="00686322"/>
    <w:rsid w:val="00687200"/>
    <w:rsid w:val="00687BF4"/>
    <w:rsid w:val="00690978"/>
    <w:rsid w:val="00692F23"/>
    <w:rsid w:val="00692F8B"/>
    <w:rsid w:val="00694ADE"/>
    <w:rsid w:val="00694F32"/>
    <w:rsid w:val="006979C2"/>
    <w:rsid w:val="006A09BD"/>
    <w:rsid w:val="006A1128"/>
    <w:rsid w:val="006A2674"/>
    <w:rsid w:val="006A296E"/>
    <w:rsid w:val="006A2CE4"/>
    <w:rsid w:val="006A34DB"/>
    <w:rsid w:val="006A523D"/>
    <w:rsid w:val="006A5543"/>
    <w:rsid w:val="006A61E8"/>
    <w:rsid w:val="006A6FA3"/>
    <w:rsid w:val="006B1CD9"/>
    <w:rsid w:val="006B2A23"/>
    <w:rsid w:val="006B2BCF"/>
    <w:rsid w:val="006B5B33"/>
    <w:rsid w:val="006B656D"/>
    <w:rsid w:val="006C2FDD"/>
    <w:rsid w:val="006C4444"/>
    <w:rsid w:val="006D32D7"/>
    <w:rsid w:val="006D7266"/>
    <w:rsid w:val="006E16C7"/>
    <w:rsid w:val="006E35A0"/>
    <w:rsid w:val="006E7140"/>
    <w:rsid w:val="006E7291"/>
    <w:rsid w:val="006E78B8"/>
    <w:rsid w:val="006E791E"/>
    <w:rsid w:val="006F4550"/>
    <w:rsid w:val="006F6F6C"/>
    <w:rsid w:val="006F7154"/>
    <w:rsid w:val="0070237E"/>
    <w:rsid w:val="0071073F"/>
    <w:rsid w:val="00720316"/>
    <w:rsid w:val="00721741"/>
    <w:rsid w:val="00731B6F"/>
    <w:rsid w:val="00733175"/>
    <w:rsid w:val="0073604C"/>
    <w:rsid w:val="00737588"/>
    <w:rsid w:val="00740497"/>
    <w:rsid w:val="007455BA"/>
    <w:rsid w:val="00745959"/>
    <w:rsid w:val="00752DC1"/>
    <w:rsid w:val="0075377A"/>
    <w:rsid w:val="00756B78"/>
    <w:rsid w:val="007579C8"/>
    <w:rsid w:val="00757B95"/>
    <w:rsid w:val="00763395"/>
    <w:rsid w:val="00766AB7"/>
    <w:rsid w:val="00767552"/>
    <w:rsid w:val="0077177E"/>
    <w:rsid w:val="007725BD"/>
    <w:rsid w:val="00772D89"/>
    <w:rsid w:val="00774CD5"/>
    <w:rsid w:val="007753F1"/>
    <w:rsid w:val="00784B33"/>
    <w:rsid w:val="00793FF2"/>
    <w:rsid w:val="0079689B"/>
    <w:rsid w:val="007A2B27"/>
    <w:rsid w:val="007A5401"/>
    <w:rsid w:val="007B028A"/>
    <w:rsid w:val="007C0008"/>
    <w:rsid w:val="007C2CCB"/>
    <w:rsid w:val="007C3571"/>
    <w:rsid w:val="007C3EC7"/>
    <w:rsid w:val="007C5BEF"/>
    <w:rsid w:val="007D276B"/>
    <w:rsid w:val="007D3A72"/>
    <w:rsid w:val="007D475C"/>
    <w:rsid w:val="007D5144"/>
    <w:rsid w:val="007D6D64"/>
    <w:rsid w:val="007E5E36"/>
    <w:rsid w:val="007F0503"/>
    <w:rsid w:val="007F06A0"/>
    <w:rsid w:val="007F2327"/>
    <w:rsid w:val="007F32C4"/>
    <w:rsid w:val="007F4F89"/>
    <w:rsid w:val="007F534C"/>
    <w:rsid w:val="007F6030"/>
    <w:rsid w:val="007F6056"/>
    <w:rsid w:val="007F6A00"/>
    <w:rsid w:val="00800BB4"/>
    <w:rsid w:val="0080230E"/>
    <w:rsid w:val="00805A34"/>
    <w:rsid w:val="00807B3A"/>
    <w:rsid w:val="00812871"/>
    <w:rsid w:val="0081500A"/>
    <w:rsid w:val="00815306"/>
    <w:rsid w:val="008164E4"/>
    <w:rsid w:val="008211BF"/>
    <w:rsid w:val="0082213B"/>
    <w:rsid w:val="00825A8B"/>
    <w:rsid w:val="00830333"/>
    <w:rsid w:val="008342ED"/>
    <w:rsid w:val="00835090"/>
    <w:rsid w:val="00836192"/>
    <w:rsid w:val="00840972"/>
    <w:rsid w:val="0084434B"/>
    <w:rsid w:val="00844A81"/>
    <w:rsid w:val="00845FD0"/>
    <w:rsid w:val="00846653"/>
    <w:rsid w:val="00846865"/>
    <w:rsid w:val="00851918"/>
    <w:rsid w:val="008540CC"/>
    <w:rsid w:val="00856239"/>
    <w:rsid w:val="008564F2"/>
    <w:rsid w:val="008616BD"/>
    <w:rsid w:val="00863C8A"/>
    <w:rsid w:val="00865728"/>
    <w:rsid w:val="00867F0C"/>
    <w:rsid w:val="00870395"/>
    <w:rsid w:val="00870D11"/>
    <w:rsid w:val="00871DB7"/>
    <w:rsid w:val="00872C6C"/>
    <w:rsid w:val="00873792"/>
    <w:rsid w:val="0087550D"/>
    <w:rsid w:val="0087566E"/>
    <w:rsid w:val="0087742E"/>
    <w:rsid w:val="00883264"/>
    <w:rsid w:val="00883B48"/>
    <w:rsid w:val="00885CF7"/>
    <w:rsid w:val="008907A2"/>
    <w:rsid w:val="008933C0"/>
    <w:rsid w:val="008955CD"/>
    <w:rsid w:val="008967DB"/>
    <w:rsid w:val="008A2B8F"/>
    <w:rsid w:val="008B08BD"/>
    <w:rsid w:val="008B1C9E"/>
    <w:rsid w:val="008B362B"/>
    <w:rsid w:val="008B4057"/>
    <w:rsid w:val="008C0E9E"/>
    <w:rsid w:val="008C1DBE"/>
    <w:rsid w:val="008D0CE3"/>
    <w:rsid w:val="008D19FA"/>
    <w:rsid w:val="008D2BDC"/>
    <w:rsid w:val="008D4E72"/>
    <w:rsid w:val="008E255A"/>
    <w:rsid w:val="008E3247"/>
    <w:rsid w:val="008E385D"/>
    <w:rsid w:val="008E59A3"/>
    <w:rsid w:val="008F1108"/>
    <w:rsid w:val="008F6F73"/>
    <w:rsid w:val="00903719"/>
    <w:rsid w:val="00904548"/>
    <w:rsid w:val="009136E1"/>
    <w:rsid w:val="00913B11"/>
    <w:rsid w:val="0091541C"/>
    <w:rsid w:val="0091765E"/>
    <w:rsid w:val="00917E78"/>
    <w:rsid w:val="00922E2B"/>
    <w:rsid w:val="009268C3"/>
    <w:rsid w:val="00930A21"/>
    <w:rsid w:val="00934E2A"/>
    <w:rsid w:val="009358AE"/>
    <w:rsid w:val="00944E32"/>
    <w:rsid w:val="00944EBE"/>
    <w:rsid w:val="00945950"/>
    <w:rsid w:val="009459B8"/>
    <w:rsid w:val="00953077"/>
    <w:rsid w:val="00953854"/>
    <w:rsid w:val="00953AC9"/>
    <w:rsid w:val="009546CC"/>
    <w:rsid w:val="00956715"/>
    <w:rsid w:val="0096372B"/>
    <w:rsid w:val="0096525A"/>
    <w:rsid w:val="00965539"/>
    <w:rsid w:val="00967A26"/>
    <w:rsid w:val="00967D7E"/>
    <w:rsid w:val="00970267"/>
    <w:rsid w:val="009718C6"/>
    <w:rsid w:val="009749C6"/>
    <w:rsid w:val="00974BF6"/>
    <w:rsid w:val="00975F52"/>
    <w:rsid w:val="0097633C"/>
    <w:rsid w:val="00980E17"/>
    <w:rsid w:val="00981299"/>
    <w:rsid w:val="009815DD"/>
    <w:rsid w:val="00981662"/>
    <w:rsid w:val="00981897"/>
    <w:rsid w:val="00985B29"/>
    <w:rsid w:val="009878E7"/>
    <w:rsid w:val="00995A40"/>
    <w:rsid w:val="009972C4"/>
    <w:rsid w:val="009A1955"/>
    <w:rsid w:val="009A198B"/>
    <w:rsid w:val="009A2541"/>
    <w:rsid w:val="009A39AA"/>
    <w:rsid w:val="009A3EA8"/>
    <w:rsid w:val="009A5A5F"/>
    <w:rsid w:val="009B0267"/>
    <w:rsid w:val="009B154C"/>
    <w:rsid w:val="009B1F06"/>
    <w:rsid w:val="009B205A"/>
    <w:rsid w:val="009B32B2"/>
    <w:rsid w:val="009B4E29"/>
    <w:rsid w:val="009C0081"/>
    <w:rsid w:val="009C6FB9"/>
    <w:rsid w:val="009C74C7"/>
    <w:rsid w:val="009C7647"/>
    <w:rsid w:val="009D0E9C"/>
    <w:rsid w:val="009D1471"/>
    <w:rsid w:val="009E017C"/>
    <w:rsid w:val="009E69FB"/>
    <w:rsid w:val="009F204B"/>
    <w:rsid w:val="009F3C7A"/>
    <w:rsid w:val="009F49CD"/>
    <w:rsid w:val="009F5A28"/>
    <w:rsid w:val="00A0055D"/>
    <w:rsid w:val="00A04618"/>
    <w:rsid w:val="00A048E6"/>
    <w:rsid w:val="00A11992"/>
    <w:rsid w:val="00A13DD3"/>
    <w:rsid w:val="00A142D9"/>
    <w:rsid w:val="00A17A98"/>
    <w:rsid w:val="00A20C02"/>
    <w:rsid w:val="00A241ED"/>
    <w:rsid w:val="00A27FE4"/>
    <w:rsid w:val="00A3045D"/>
    <w:rsid w:val="00A30F1A"/>
    <w:rsid w:val="00A31374"/>
    <w:rsid w:val="00A32BA4"/>
    <w:rsid w:val="00A40463"/>
    <w:rsid w:val="00A41700"/>
    <w:rsid w:val="00A43E93"/>
    <w:rsid w:val="00A44DB1"/>
    <w:rsid w:val="00A50CC9"/>
    <w:rsid w:val="00A542DC"/>
    <w:rsid w:val="00A54737"/>
    <w:rsid w:val="00A57760"/>
    <w:rsid w:val="00A61CA8"/>
    <w:rsid w:val="00A64CCA"/>
    <w:rsid w:val="00A67C00"/>
    <w:rsid w:val="00A7486D"/>
    <w:rsid w:val="00A74F51"/>
    <w:rsid w:val="00A81463"/>
    <w:rsid w:val="00A83B43"/>
    <w:rsid w:val="00A85907"/>
    <w:rsid w:val="00A86120"/>
    <w:rsid w:val="00A86E4B"/>
    <w:rsid w:val="00A903A3"/>
    <w:rsid w:val="00A90633"/>
    <w:rsid w:val="00A9179F"/>
    <w:rsid w:val="00A928DF"/>
    <w:rsid w:val="00A9320A"/>
    <w:rsid w:val="00A967DB"/>
    <w:rsid w:val="00AA087B"/>
    <w:rsid w:val="00AA349C"/>
    <w:rsid w:val="00AA3665"/>
    <w:rsid w:val="00AA3D4B"/>
    <w:rsid w:val="00AB02F4"/>
    <w:rsid w:val="00AB0926"/>
    <w:rsid w:val="00AB092E"/>
    <w:rsid w:val="00AB1057"/>
    <w:rsid w:val="00AB1075"/>
    <w:rsid w:val="00AB64E3"/>
    <w:rsid w:val="00AC0EC9"/>
    <w:rsid w:val="00AC539B"/>
    <w:rsid w:val="00AD0DEE"/>
    <w:rsid w:val="00AD58AB"/>
    <w:rsid w:val="00AE1C35"/>
    <w:rsid w:val="00AE3A8F"/>
    <w:rsid w:val="00AE788A"/>
    <w:rsid w:val="00AF1E6A"/>
    <w:rsid w:val="00AF248B"/>
    <w:rsid w:val="00AF3889"/>
    <w:rsid w:val="00AF7524"/>
    <w:rsid w:val="00B01878"/>
    <w:rsid w:val="00B04A29"/>
    <w:rsid w:val="00B069F5"/>
    <w:rsid w:val="00B1304C"/>
    <w:rsid w:val="00B13A2B"/>
    <w:rsid w:val="00B14039"/>
    <w:rsid w:val="00B14A5F"/>
    <w:rsid w:val="00B15BA7"/>
    <w:rsid w:val="00B17D24"/>
    <w:rsid w:val="00B20127"/>
    <w:rsid w:val="00B20407"/>
    <w:rsid w:val="00B208F0"/>
    <w:rsid w:val="00B27BEB"/>
    <w:rsid w:val="00B30A95"/>
    <w:rsid w:val="00B3100C"/>
    <w:rsid w:val="00B3155B"/>
    <w:rsid w:val="00B320A9"/>
    <w:rsid w:val="00B3350F"/>
    <w:rsid w:val="00B34CD3"/>
    <w:rsid w:val="00B37C83"/>
    <w:rsid w:val="00B40069"/>
    <w:rsid w:val="00B4107D"/>
    <w:rsid w:val="00B432AA"/>
    <w:rsid w:val="00B45208"/>
    <w:rsid w:val="00B5068F"/>
    <w:rsid w:val="00B56C98"/>
    <w:rsid w:val="00B61B7A"/>
    <w:rsid w:val="00B61C1F"/>
    <w:rsid w:val="00B6700D"/>
    <w:rsid w:val="00B6747D"/>
    <w:rsid w:val="00B7165A"/>
    <w:rsid w:val="00B716A8"/>
    <w:rsid w:val="00B728E2"/>
    <w:rsid w:val="00B73A94"/>
    <w:rsid w:val="00B73D2D"/>
    <w:rsid w:val="00B814C8"/>
    <w:rsid w:val="00B86250"/>
    <w:rsid w:val="00B87D86"/>
    <w:rsid w:val="00B90289"/>
    <w:rsid w:val="00B94285"/>
    <w:rsid w:val="00B972F2"/>
    <w:rsid w:val="00BA4E69"/>
    <w:rsid w:val="00BA607C"/>
    <w:rsid w:val="00BA6DB6"/>
    <w:rsid w:val="00BB0151"/>
    <w:rsid w:val="00BB152A"/>
    <w:rsid w:val="00BB4516"/>
    <w:rsid w:val="00BB745E"/>
    <w:rsid w:val="00BC3C75"/>
    <w:rsid w:val="00BC6368"/>
    <w:rsid w:val="00BC6F5B"/>
    <w:rsid w:val="00BD034B"/>
    <w:rsid w:val="00BD094B"/>
    <w:rsid w:val="00BD177C"/>
    <w:rsid w:val="00BD1DB7"/>
    <w:rsid w:val="00BD5ADC"/>
    <w:rsid w:val="00BE0D39"/>
    <w:rsid w:val="00BE24DF"/>
    <w:rsid w:val="00BE3F5D"/>
    <w:rsid w:val="00BE3FA1"/>
    <w:rsid w:val="00BE46F0"/>
    <w:rsid w:val="00BE60D2"/>
    <w:rsid w:val="00BE7A44"/>
    <w:rsid w:val="00BF0A9B"/>
    <w:rsid w:val="00BF129F"/>
    <w:rsid w:val="00BF1BC0"/>
    <w:rsid w:val="00BF3BA2"/>
    <w:rsid w:val="00C040BF"/>
    <w:rsid w:val="00C047F6"/>
    <w:rsid w:val="00C05408"/>
    <w:rsid w:val="00C05D9C"/>
    <w:rsid w:val="00C06AFA"/>
    <w:rsid w:val="00C11767"/>
    <w:rsid w:val="00C214C8"/>
    <w:rsid w:val="00C25826"/>
    <w:rsid w:val="00C25D79"/>
    <w:rsid w:val="00C25E4E"/>
    <w:rsid w:val="00C303BE"/>
    <w:rsid w:val="00C31670"/>
    <w:rsid w:val="00C3178B"/>
    <w:rsid w:val="00C32C01"/>
    <w:rsid w:val="00C334BB"/>
    <w:rsid w:val="00C3453F"/>
    <w:rsid w:val="00C353B4"/>
    <w:rsid w:val="00C35664"/>
    <w:rsid w:val="00C42380"/>
    <w:rsid w:val="00C45CE5"/>
    <w:rsid w:val="00C50CE1"/>
    <w:rsid w:val="00C5235D"/>
    <w:rsid w:val="00C5419C"/>
    <w:rsid w:val="00C547A9"/>
    <w:rsid w:val="00C61336"/>
    <w:rsid w:val="00C62639"/>
    <w:rsid w:val="00C63369"/>
    <w:rsid w:val="00C6598E"/>
    <w:rsid w:val="00C66E2B"/>
    <w:rsid w:val="00C70189"/>
    <w:rsid w:val="00C708EA"/>
    <w:rsid w:val="00C73842"/>
    <w:rsid w:val="00C73F12"/>
    <w:rsid w:val="00C758FC"/>
    <w:rsid w:val="00C77428"/>
    <w:rsid w:val="00C826A8"/>
    <w:rsid w:val="00C8420E"/>
    <w:rsid w:val="00C84C07"/>
    <w:rsid w:val="00C85120"/>
    <w:rsid w:val="00C852D2"/>
    <w:rsid w:val="00C90519"/>
    <w:rsid w:val="00C92992"/>
    <w:rsid w:val="00C93BF3"/>
    <w:rsid w:val="00C942D4"/>
    <w:rsid w:val="00C948FC"/>
    <w:rsid w:val="00C95653"/>
    <w:rsid w:val="00C964FF"/>
    <w:rsid w:val="00C971D2"/>
    <w:rsid w:val="00CA3556"/>
    <w:rsid w:val="00CA43C5"/>
    <w:rsid w:val="00CA4A14"/>
    <w:rsid w:val="00CA6702"/>
    <w:rsid w:val="00CA7031"/>
    <w:rsid w:val="00CB1371"/>
    <w:rsid w:val="00CB225F"/>
    <w:rsid w:val="00CB23DF"/>
    <w:rsid w:val="00CB759A"/>
    <w:rsid w:val="00CC17CE"/>
    <w:rsid w:val="00CC26A5"/>
    <w:rsid w:val="00CC29A8"/>
    <w:rsid w:val="00CC50D7"/>
    <w:rsid w:val="00CC515B"/>
    <w:rsid w:val="00CC5E80"/>
    <w:rsid w:val="00CC66CE"/>
    <w:rsid w:val="00CD27F2"/>
    <w:rsid w:val="00CD3EED"/>
    <w:rsid w:val="00CD4138"/>
    <w:rsid w:val="00CD455F"/>
    <w:rsid w:val="00CD4B80"/>
    <w:rsid w:val="00CD769E"/>
    <w:rsid w:val="00CE10A5"/>
    <w:rsid w:val="00CE1EB0"/>
    <w:rsid w:val="00CE6993"/>
    <w:rsid w:val="00CE795C"/>
    <w:rsid w:val="00CF2978"/>
    <w:rsid w:val="00CF4AC1"/>
    <w:rsid w:val="00D00991"/>
    <w:rsid w:val="00D04A56"/>
    <w:rsid w:val="00D05762"/>
    <w:rsid w:val="00D0675B"/>
    <w:rsid w:val="00D0798C"/>
    <w:rsid w:val="00D15AEE"/>
    <w:rsid w:val="00D15C71"/>
    <w:rsid w:val="00D248BA"/>
    <w:rsid w:val="00D2595D"/>
    <w:rsid w:val="00D26254"/>
    <w:rsid w:val="00D2656A"/>
    <w:rsid w:val="00D31272"/>
    <w:rsid w:val="00D33D57"/>
    <w:rsid w:val="00D358C9"/>
    <w:rsid w:val="00D359B1"/>
    <w:rsid w:val="00D36B8D"/>
    <w:rsid w:val="00D40A77"/>
    <w:rsid w:val="00D41DF3"/>
    <w:rsid w:val="00D44067"/>
    <w:rsid w:val="00D44BB6"/>
    <w:rsid w:val="00D45E78"/>
    <w:rsid w:val="00D46624"/>
    <w:rsid w:val="00D477CA"/>
    <w:rsid w:val="00D52C48"/>
    <w:rsid w:val="00D53594"/>
    <w:rsid w:val="00D5454E"/>
    <w:rsid w:val="00D5467E"/>
    <w:rsid w:val="00D56C12"/>
    <w:rsid w:val="00D575F7"/>
    <w:rsid w:val="00D6251D"/>
    <w:rsid w:val="00D6360B"/>
    <w:rsid w:val="00D678F8"/>
    <w:rsid w:val="00D76B41"/>
    <w:rsid w:val="00D76E35"/>
    <w:rsid w:val="00D80212"/>
    <w:rsid w:val="00D8181B"/>
    <w:rsid w:val="00D83FD8"/>
    <w:rsid w:val="00D85FD8"/>
    <w:rsid w:val="00D93D22"/>
    <w:rsid w:val="00D951C3"/>
    <w:rsid w:val="00DA376C"/>
    <w:rsid w:val="00DA3BC6"/>
    <w:rsid w:val="00DA5232"/>
    <w:rsid w:val="00DC37AF"/>
    <w:rsid w:val="00DC3B59"/>
    <w:rsid w:val="00DC4598"/>
    <w:rsid w:val="00DC55B7"/>
    <w:rsid w:val="00DD0A56"/>
    <w:rsid w:val="00DD664D"/>
    <w:rsid w:val="00DD742A"/>
    <w:rsid w:val="00DE2296"/>
    <w:rsid w:val="00DE2354"/>
    <w:rsid w:val="00DE4FFE"/>
    <w:rsid w:val="00DE5CE0"/>
    <w:rsid w:val="00DF1CEA"/>
    <w:rsid w:val="00DF2D50"/>
    <w:rsid w:val="00DF3F13"/>
    <w:rsid w:val="00DF484E"/>
    <w:rsid w:val="00DF4AD4"/>
    <w:rsid w:val="00DF7EF5"/>
    <w:rsid w:val="00E04387"/>
    <w:rsid w:val="00E05543"/>
    <w:rsid w:val="00E067AE"/>
    <w:rsid w:val="00E0708E"/>
    <w:rsid w:val="00E13F7C"/>
    <w:rsid w:val="00E14794"/>
    <w:rsid w:val="00E14F74"/>
    <w:rsid w:val="00E152EB"/>
    <w:rsid w:val="00E15F2E"/>
    <w:rsid w:val="00E164DE"/>
    <w:rsid w:val="00E16CE4"/>
    <w:rsid w:val="00E221DB"/>
    <w:rsid w:val="00E22AAB"/>
    <w:rsid w:val="00E243CD"/>
    <w:rsid w:val="00E251D5"/>
    <w:rsid w:val="00E3000C"/>
    <w:rsid w:val="00E36FEA"/>
    <w:rsid w:val="00E4084B"/>
    <w:rsid w:val="00E40C12"/>
    <w:rsid w:val="00E4124E"/>
    <w:rsid w:val="00E42962"/>
    <w:rsid w:val="00E438CD"/>
    <w:rsid w:val="00E4794A"/>
    <w:rsid w:val="00E50765"/>
    <w:rsid w:val="00E51030"/>
    <w:rsid w:val="00E51E13"/>
    <w:rsid w:val="00E55EAF"/>
    <w:rsid w:val="00E6298D"/>
    <w:rsid w:val="00E65017"/>
    <w:rsid w:val="00E70E50"/>
    <w:rsid w:val="00E72C76"/>
    <w:rsid w:val="00E749A7"/>
    <w:rsid w:val="00E754FB"/>
    <w:rsid w:val="00E87338"/>
    <w:rsid w:val="00E9296E"/>
    <w:rsid w:val="00E934FC"/>
    <w:rsid w:val="00E941F5"/>
    <w:rsid w:val="00E96D23"/>
    <w:rsid w:val="00EA1856"/>
    <w:rsid w:val="00EA39B9"/>
    <w:rsid w:val="00EA3BD5"/>
    <w:rsid w:val="00EA4489"/>
    <w:rsid w:val="00EA5CBD"/>
    <w:rsid w:val="00EA734C"/>
    <w:rsid w:val="00EA7B3E"/>
    <w:rsid w:val="00EB16AE"/>
    <w:rsid w:val="00EB2A8E"/>
    <w:rsid w:val="00EB3272"/>
    <w:rsid w:val="00EC0737"/>
    <w:rsid w:val="00EC2D51"/>
    <w:rsid w:val="00EC512A"/>
    <w:rsid w:val="00ED427D"/>
    <w:rsid w:val="00ED5862"/>
    <w:rsid w:val="00EE0874"/>
    <w:rsid w:val="00EE1A03"/>
    <w:rsid w:val="00EE544B"/>
    <w:rsid w:val="00EF06C6"/>
    <w:rsid w:val="00EF48B7"/>
    <w:rsid w:val="00EF4E75"/>
    <w:rsid w:val="00EF510E"/>
    <w:rsid w:val="00EF75C7"/>
    <w:rsid w:val="00F01969"/>
    <w:rsid w:val="00F055DD"/>
    <w:rsid w:val="00F0739F"/>
    <w:rsid w:val="00F100BB"/>
    <w:rsid w:val="00F10492"/>
    <w:rsid w:val="00F13988"/>
    <w:rsid w:val="00F17B3F"/>
    <w:rsid w:val="00F17FE0"/>
    <w:rsid w:val="00F208E5"/>
    <w:rsid w:val="00F21155"/>
    <w:rsid w:val="00F25959"/>
    <w:rsid w:val="00F26F09"/>
    <w:rsid w:val="00F321A2"/>
    <w:rsid w:val="00F45260"/>
    <w:rsid w:val="00F50B61"/>
    <w:rsid w:val="00F53C32"/>
    <w:rsid w:val="00F554C6"/>
    <w:rsid w:val="00F66DBE"/>
    <w:rsid w:val="00F7012B"/>
    <w:rsid w:val="00F70B77"/>
    <w:rsid w:val="00F73C84"/>
    <w:rsid w:val="00F74B4E"/>
    <w:rsid w:val="00F75CD8"/>
    <w:rsid w:val="00F82E57"/>
    <w:rsid w:val="00F83ED0"/>
    <w:rsid w:val="00F841A4"/>
    <w:rsid w:val="00F84202"/>
    <w:rsid w:val="00F909F1"/>
    <w:rsid w:val="00F9136B"/>
    <w:rsid w:val="00F94B59"/>
    <w:rsid w:val="00F94DF2"/>
    <w:rsid w:val="00FA21B5"/>
    <w:rsid w:val="00FB2312"/>
    <w:rsid w:val="00FB5941"/>
    <w:rsid w:val="00FB653F"/>
    <w:rsid w:val="00FC0113"/>
    <w:rsid w:val="00FC10C5"/>
    <w:rsid w:val="00FC3059"/>
    <w:rsid w:val="00FC5002"/>
    <w:rsid w:val="00FC5725"/>
    <w:rsid w:val="00FC5A3D"/>
    <w:rsid w:val="00FC6749"/>
    <w:rsid w:val="00FC6F4C"/>
    <w:rsid w:val="00FD5A16"/>
    <w:rsid w:val="00FD5C4B"/>
    <w:rsid w:val="00FE11CB"/>
    <w:rsid w:val="00FE1625"/>
    <w:rsid w:val="00FE2546"/>
    <w:rsid w:val="00FE4844"/>
    <w:rsid w:val="00FE75AF"/>
    <w:rsid w:val="00FF08BB"/>
    <w:rsid w:val="00FF3805"/>
    <w:rsid w:val="00FF54C4"/>
    <w:rsid w:val="00FF6502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2C3C10"/>
  <w15:docId w15:val="{499CD05C-3A1E-451C-ABDD-CA85BAAA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1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C53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17A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191E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D47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191E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91E39"/>
  </w:style>
  <w:style w:type="paragraph" w:styleId="a6">
    <w:name w:val="footer"/>
    <w:basedOn w:val="a0"/>
    <w:link w:val="a7"/>
    <w:uiPriority w:val="99"/>
    <w:unhideWhenUsed/>
    <w:rsid w:val="00191E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91E39"/>
  </w:style>
  <w:style w:type="paragraph" w:styleId="a8">
    <w:name w:val="Balloon Text"/>
    <w:basedOn w:val="a0"/>
    <w:link w:val="a9"/>
    <w:uiPriority w:val="99"/>
    <w:semiHidden/>
    <w:unhideWhenUsed/>
    <w:rsid w:val="00191E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191E3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1"/>
    <w:link w:val="3"/>
    <w:rsid w:val="00191E3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a">
    <w:name w:val="List Paragraph"/>
    <w:basedOn w:val="a0"/>
    <w:link w:val="ab"/>
    <w:uiPriority w:val="34"/>
    <w:qFormat/>
    <w:rsid w:val="00191E39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semiHidden/>
    <w:rsid w:val="00A17A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C53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F74B4E"/>
    <w:pPr>
      <w:tabs>
        <w:tab w:val="left" w:pos="284"/>
        <w:tab w:val="right" w:leader="dot" w:pos="10055"/>
      </w:tabs>
      <w:spacing w:before="60" w:after="60"/>
      <w:jc w:val="both"/>
    </w:pPr>
  </w:style>
  <w:style w:type="character" w:styleId="ac">
    <w:name w:val="Hyperlink"/>
    <w:basedOn w:val="a1"/>
    <w:uiPriority w:val="99"/>
    <w:rsid w:val="00AC539B"/>
    <w:rPr>
      <w:color w:val="0000FF"/>
      <w:u w:val="single"/>
    </w:rPr>
  </w:style>
  <w:style w:type="table" w:styleId="ad">
    <w:name w:val="Table Grid"/>
    <w:basedOn w:val="a2"/>
    <w:uiPriority w:val="59"/>
    <w:rsid w:val="00AC53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uiPriority w:val="99"/>
    <w:semiHidden/>
    <w:unhideWhenUsed/>
    <w:rsid w:val="004E276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4E276C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4E27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E276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E27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2220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7D475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3">
    <w:name w:val="Normal (Web)"/>
    <w:basedOn w:val="a0"/>
    <w:uiPriority w:val="99"/>
    <w:rsid w:val="00597D88"/>
    <w:pPr>
      <w:spacing w:before="100" w:beforeAutospacing="1" w:after="100" w:afterAutospacing="1"/>
    </w:pPr>
    <w:rPr>
      <w:rFonts w:ascii="Verdana" w:eastAsia="Arial Unicode MS" w:hAnsi="Verdana" w:cs="Arial Unicode MS"/>
      <w:sz w:val="16"/>
      <w:szCs w:val="16"/>
    </w:rPr>
  </w:style>
  <w:style w:type="character" w:styleId="af4">
    <w:name w:val="Strong"/>
    <w:basedOn w:val="a1"/>
    <w:uiPriority w:val="22"/>
    <w:qFormat/>
    <w:rsid w:val="000C4686"/>
    <w:rPr>
      <w:b/>
      <w:bCs/>
    </w:rPr>
  </w:style>
  <w:style w:type="character" w:customStyle="1" w:styleId="5">
    <w:name w:val="Заголовок №5_"/>
    <w:basedOn w:val="a1"/>
    <w:link w:val="50"/>
    <w:locked/>
    <w:rsid w:val="003C4EC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50">
    <w:name w:val="Заголовок №5"/>
    <w:basedOn w:val="a0"/>
    <w:link w:val="5"/>
    <w:rsid w:val="003C4ECE"/>
    <w:pPr>
      <w:shd w:val="clear" w:color="auto" w:fill="FFFFFF"/>
      <w:spacing w:before="240" w:after="60" w:line="0" w:lineRule="atLeast"/>
      <w:jc w:val="both"/>
      <w:outlineLvl w:val="4"/>
    </w:pPr>
    <w:rPr>
      <w:lang w:eastAsia="ja-JP"/>
    </w:rPr>
  </w:style>
  <w:style w:type="character" w:customStyle="1" w:styleId="af5">
    <w:name w:val="Основной текст_"/>
    <w:basedOn w:val="a1"/>
    <w:link w:val="51"/>
    <w:locked/>
    <w:rsid w:val="003C4EC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51">
    <w:name w:val="Основной текст5"/>
    <w:basedOn w:val="a0"/>
    <w:link w:val="af5"/>
    <w:rsid w:val="003C4ECE"/>
    <w:pPr>
      <w:shd w:val="clear" w:color="auto" w:fill="FFFFFF"/>
      <w:spacing w:after="60" w:line="0" w:lineRule="atLeast"/>
      <w:ind w:hanging="1600"/>
    </w:pPr>
    <w:rPr>
      <w:lang w:eastAsia="ja-JP"/>
    </w:rPr>
  </w:style>
  <w:style w:type="paragraph" w:customStyle="1" w:styleId="af6">
    <w:name w:val="ГС_Основной_текст"/>
    <w:link w:val="Char"/>
    <w:rsid w:val="00C62639"/>
    <w:pPr>
      <w:tabs>
        <w:tab w:val="left" w:pos="851"/>
      </w:tabs>
      <w:spacing w:before="60" w:after="60" w:line="360" w:lineRule="auto"/>
      <w:ind w:firstLine="851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">
    <w:name w:val="ГС_Список_марк"/>
    <w:rsid w:val="00C62639"/>
    <w:pPr>
      <w:numPr>
        <w:numId w:val="13"/>
      </w:numPr>
      <w:spacing w:before="60" w:after="6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">
    <w:name w:val="ГС_Основной_текст Char"/>
    <w:basedOn w:val="a1"/>
    <w:link w:val="af6"/>
    <w:rsid w:val="00C62639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b">
    <w:name w:val="Абзац списка Знак"/>
    <w:link w:val="aa"/>
    <w:locked/>
    <w:rsid w:val="00D62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_Обычный"/>
    <w:basedOn w:val="a0"/>
    <w:link w:val="af8"/>
    <w:qFormat/>
    <w:rsid w:val="00D6251D"/>
    <w:pPr>
      <w:ind w:firstLine="567"/>
      <w:jc w:val="both"/>
    </w:pPr>
  </w:style>
  <w:style w:type="character" w:customStyle="1" w:styleId="af8">
    <w:name w:val="_Обычный Знак"/>
    <w:basedOn w:val="a1"/>
    <w:link w:val="af7"/>
    <w:rsid w:val="00D62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1"/>
    <w:qFormat/>
    <w:rsid w:val="005F64AA"/>
    <w:pPr>
      <w:spacing w:after="0" w:line="240" w:lineRule="auto"/>
    </w:pPr>
    <w:rPr>
      <w:bCs/>
      <w:lang w:eastAsia="en-US"/>
    </w:rPr>
  </w:style>
  <w:style w:type="character" w:customStyle="1" w:styleId="afa">
    <w:name w:val="Без интервала Знак"/>
    <w:basedOn w:val="a1"/>
    <w:link w:val="af9"/>
    <w:uiPriority w:val="1"/>
    <w:rsid w:val="005F64AA"/>
    <w:rPr>
      <w:bCs/>
      <w:lang w:eastAsia="en-US"/>
    </w:rPr>
  </w:style>
  <w:style w:type="paragraph" w:customStyle="1" w:styleId="11">
    <w:name w:val="Основной текст1"/>
    <w:basedOn w:val="a0"/>
    <w:rsid w:val="001C3540"/>
    <w:pPr>
      <w:shd w:val="clear" w:color="auto" w:fill="FFFFFF"/>
      <w:spacing w:before="420" w:after="60" w:line="0" w:lineRule="atLeast"/>
      <w:ind w:firstLine="660"/>
      <w:jc w:val="both"/>
    </w:pPr>
    <w:rPr>
      <w:rFonts w:cstheme="minorBidi"/>
      <w:sz w:val="25"/>
      <w:szCs w:val="25"/>
      <w:lang w:eastAsia="en-US"/>
    </w:rPr>
  </w:style>
  <w:style w:type="character" w:customStyle="1" w:styleId="0pt">
    <w:name w:val="Основной текст + Интервал 0 pt"/>
    <w:rsid w:val="001C3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fb">
    <w:name w:val="Заголовок сообщения (текст)"/>
    <w:rsid w:val="00C708EA"/>
    <w:rPr>
      <w:b/>
      <w:sz w:val="18"/>
    </w:rPr>
  </w:style>
  <w:style w:type="character" w:customStyle="1" w:styleId="FontStyle13">
    <w:name w:val="Font Style13"/>
    <w:basedOn w:val="a1"/>
    <w:uiPriority w:val="99"/>
    <w:rsid w:val="002A3B2F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6616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F25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004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87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30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12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17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4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1636">
          <w:marLeft w:val="0"/>
          <w:marRight w:val="0"/>
          <w:marTop w:val="12"/>
          <w:marBottom w:val="0"/>
          <w:divBdr>
            <w:top w:val="single" w:sz="4" w:space="0" w:color="DDDDDD"/>
            <w:left w:val="single" w:sz="4" w:space="0" w:color="DDDDDD"/>
            <w:bottom w:val="single" w:sz="4" w:space="0" w:color="DDDDDD"/>
            <w:right w:val="single" w:sz="4" w:space="0" w:color="DDDDDD"/>
          </w:divBdr>
          <w:divsChild>
            <w:div w:id="7231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E2E1CD"/>
                <w:right w:val="none" w:sz="0" w:space="0" w:color="auto"/>
              </w:divBdr>
              <w:divsChild>
                <w:div w:id="666589341">
                  <w:marLeft w:val="0"/>
                  <w:marRight w:val="-407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91677">
                      <w:marLeft w:val="0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8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9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E340E-0F14-4E3E-A894-DA81E6F42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1055</Words>
  <Characters>6015</Characters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2021-04-05T06:40:00Z</cp:lastPrinted>
  <dcterms:created xsi:type="dcterms:W3CDTF">2025-04-26T14:39:00Z</dcterms:created>
  <dcterms:modified xsi:type="dcterms:W3CDTF">2025-04-27T19:14:00Z</dcterms:modified>
</cp:coreProperties>
</file>